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0B" w:rsidRDefault="003A510B" w:rsidP="003A510B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  <w:r w:rsidRPr="00FD445E">
        <w:rPr>
          <w:rFonts w:ascii="Arial" w:hAnsi="Arial" w:cs="Arial"/>
          <w:b/>
        </w:rPr>
        <w:t>EL CONGRESO DEL ESTADO LIBRE Y SOBE</w:t>
      </w:r>
      <w:r w:rsidR="00890F74">
        <w:rPr>
          <w:rFonts w:ascii="Arial" w:hAnsi="Arial" w:cs="Arial"/>
          <w:b/>
        </w:rPr>
        <w:t>RANO DE YUCATÁN, CONFORME A LO</w:t>
      </w:r>
      <w:r w:rsidRPr="00FD445E">
        <w:rPr>
          <w:rFonts w:ascii="Arial" w:hAnsi="Arial" w:cs="Arial"/>
          <w:b/>
        </w:rPr>
        <w:t xml:space="preserve"> DISPUESTO EN LOS ARTÍCULOS 29 Y 30 FRACCIÓN V DE LA CONSTITUCIÓN POLÍTICA, 18 Y 34 FRACCIÓN XIII DE LA LEY DE GOBIERNO DEL PODER LEGISLATIVO, 117 Y 118 DEL REGLAMENTO DE LA LEY DE GOBIERNO DEL PODER LEGISLATIVO, TODOS</w:t>
      </w:r>
      <w:r w:rsidR="00890F74">
        <w:rPr>
          <w:rFonts w:ascii="Arial" w:hAnsi="Arial" w:cs="Arial"/>
          <w:b/>
        </w:rPr>
        <w:t xml:space="preserve"> DEL ESTADO DE YUCATÁN, EMITE EL</w:t>
      </w:r>
      <w:r w:rsidR="005572D6">
        <w:rPr>
          <w:rFonts w:ascii="Arial" w:hAnsi="Arial" w:cs="Arial"/>
          <w:b/>
        </w:rPr>
        <w:t xml:space="preserve"> SIGUIENTE,</w:t>
      </w:r>
    </w:p>
    <w:p w:rsidR="00FD445E" w:rsidRDefault="00FD445E" w:rsidP="003A510B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:rsidR="00C05206" w:rsidRDefault="00C05206" w:rsidP="003A510B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center"/>
        <w:rPr>
          <w:rFonts w:ascii="Arial" w:eastAsia="Arial" w:hAnsi="Arial" w:cs="Arial"/>
          <w:b/>
          <w:sz w:val="25"/>
          <w:szCs w:val="25"/>
          <w:lang w:bidi="es-ES"/>
        </w:rPr>
      </w:pPr>
      <w:r w:rsidRPr="00C05206">
        <w:rPr>
          <w:rFonts w:ascii="Arial" w:eastAsia="Arial" w:hAnsi="Arial" w:cs="Arial"/>
          <w:b/>
          <w:sz w:val="25"/>
          <w:szCs w:val="25"/>
          <w:lang w:bidi="es-ES"/>
        </w:rPr>
        <w:t>D E C R E T O</w:t>
      </w:r>
    </w:p>
    <w:p w:rsidR="00C05206" w:rsidRPr="00C05206" w:rsidRDefault="00C05206" w:rsidP="00C05206">
      <w:pPr>
        <w:widowControl w:val="0"/>
        <w:autoSpaceDE w:val="0"/>
        <w:autoSpaceDN w:val="0"/>
        <w:jc w:val="both"/>
        <w:rPr>
          <w:rFonts w:ascii="Arial" w:eastAsiaTheme="minorHAnsi" w:hAnsi="Arial" w:cs="Arial"/>
          <w:lang w:val="es-MX" w:eastAsia="en-US"/>
        </w:rPr>
      </w:pPr>
      <w:r w:rsidRPr="00C05206">
        <w:rPr>
          <w:rFonts w:ascii="Arial" w:eastAsia="Arial" w:hAnsi="Arial" w:cs="Arial"/>
          <w:b/>
          <w:lang w:bidi="es-ES"/>
        </w:rPr>
        <w:t xml:space="preserve">Por el que se adicionan diversos artículos a la Ley de Gobierno del Poder Legislativo del Estado de Yucatán y el Reglamento de la Ley de Gobierno del Poder Legislativo del Estado de Yucatán por la que se crea la Contraloría Interna.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lang w:bidi="es-ES"/>
        </w:rPr>
      </w:pPr>
      <w:r w:rsidRPr="00C05206">
        <w:rPr>
          <w:rFonts w:ascii="Arial" w:eastAsia="Arial" w:hAnsi="Arial" w:cs="Arial"/>
          <w:b/>
          <w:lang w:bidi="es-ES"/>
        </w:rPr>
        <w:t>Artículo Primero.</w:t>
      </w:r>
      <w:r w:rsidRPr="00C05206">
        <w:rPr>
          <w:rFonts w:ascii="Arial" w:eastAsia="Arial" w:hAnsi="Arial" w:cs="Arial"/>
          <w:lang w:bidi="es-ES"/>
        </w:rPr>
        <w:t xml:space="preserve"> Se reforma la fracción VII del artículo 61; se adiciona la fracción VI al artículo 65; se crea la sección Sexta denominada De la Contraloría Interna que contiene los artículos 75 bis, 75 ter, 75 </w:t>
      </w:r>
      <w:proofErr w:type="spellStart"/>
      <w:r w:rsidRPr="00C05206">
        <w:rPr>
          <w:rFonts w:ascii="Arial" w:eastAsia="Arial" w:hAnsi="Arial" w:cs="Arial"/>
          <w:lang w:bidi="es-ES"/>
        </w:rPr>
        <w:t>quater</w:t>
      </w:r>
      <w:proofErr w:type="spellEnd"/>
      <w:r w:rsidRPr="00C05206">
        <w:rPr>
          <w:rFonts w:ascii="Arial" w:eastAsia="Arial" w:hAnsi="Arial" w:cs="Arial"/>
          <w:lang w:bidi="es-ES"/>
        </w:rPr>
        <w:t xml:space="preserve"> y 75 </w:t>
      </w:r>
      <w:proofErr w:type="spellStart"/>
      <w:r w:rsidRPr="00C05206">
        <w:rPr>
          <w:rFonts w:ascii="Arial" w:eastAsia="Arial" w:hAnsi="Arial" w:cs="Arial"/>
          <w:lang w:bidi="es-ES"/>
        </w:rPr>
        <w:t>quinquies</w:t>
      </w:r>
      <w:proofErr w:type="spellEnd"/>
      <w:r w:rsidRPr="00C05206">
        <w:rPr>
          <w:rFonts w:ascii="Arial" w:eastAsia="Arial" w:hAnsi="Arial" w:cs="Arial"/>
          <w:lang w:bidi="es-ES"/>
        </w:rPr>
        <w:t xml:space="preserve"> de la Ley de Gobierno del Poder Legislativo del Estado de Yucatán, para quedar como sigue:  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Artículo 61.-</w:t>
      </w:r>
      <w:r w:rsidRPr="00C05206">
        <w:rPr>
          <w:rFonts w:ascii="Arial" w:eastAsia="Arial" w:hAnsi="Arial" w:cs="Arial"/>
          <w:bCs/>
          <w:lang w:bidi="es-ES"/>
        </w:rPr>
        <w:t>…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tabs>
          <w:tab w:val="left" w:pos="851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Cs/>
          <w:lang w:bidi="es-ES"/>
        </w:rPr>
        <w:tab/>
      </w:r>
      <w:r w:rsidRPr="00C05206">
        <w:rPr>
          <w:rFonts w:ascii="Arial" w:eastAsia="Arial" w:hAnsi="Arial" w:cs="Arial"/>
          <w:b/>
          <w:bCs/>
          <w:lang w:bidi="es-ES"/>
        </w:rPr>
        <w:t>I.-</w:t>
      </w:r>
      <w:r w:rsidRPr="00C05206">
        <w:rPr>
          <w:rFonts w:ascii="Arial" w:eastAsia="Arial" w:hAnsi="Arial" w:cs="Arial"/>
          <w:bCs/>
          <w:lang w:bidi="es-ES"/>
        </w:rPr>
        <w:t xml:space="preserve"> a la </w:t>
      </w:r>
      <w:r w:rsidRPr="00C05206">
        <w:rPr>
          <w:rFonts w:ascii="Arial" w:eastAsia="Arial" w:hAnsi="Arial" w:cs="Arial"/>
          <w:b/>
          <w:bCs/>
          <w:lang w:bidi="es-ES"/>
        </w:rPr>
        <w:t>VI.-</w:t>
      </w:r>
      <w:r w:rsidRPr="00C05206">
        <w:rPr>
          <w:rFonts w:ascii="Arial" w:eastAsia="Arial" w:hAnsi="Arial" w:cs="Arial"/>
          <w:bCs/>
          <w:lang w:bidi="es-ES"/>
        </w:rPr>
        <w:t>…</w:t>
      </w:r>
    </w:p>
    <w:p w:rsidR="00C05206" w:rsidRPr="00C05206" w:rsidRDefault="00C05206" w:rsidP="00C05206">
      <w:pPr>
        <w:widowControl w:val="0"/>
        <w:tabs>
          <w:tab w:val="left" w:pos="851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bCs/>
          <w:lang w:bidi="es-ES"/>
        </w:rPr>
      </w:pPr>
    </w:p>
    <w:p w:rsidR="00C05206" w:rsidRPr="00C05206" w:rsidRDefault="00C05206" w:rsidP="00C05206">
      <w:pPr>
        <w:widowControl w:val="0"/>
        <w:tabs>
          <w:tab w:val="left" w:pos="851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ab/>
        <w:t>VII.-</w:t>
      </w:r>
      <w:r w:rsidRPr="00C05206">
        <w:rPr>
          <w:rFonts w:ascii="Arial" w:eastAsia="Arial" w:hAnsi="Arial" w:cs="Arial"/>
          <w:bCs/>
          <w:lang w:bidi="es-ES"/>
        </w:rPr>
        <w:t xml:space="preserve"> Proponer al Pleno, por medio del Presidente de la Junta, el nombramiento y remoción, en su caso, del Secretario General del Poder Legislativo, del Director General de Administración y Finanzas, del Director del Instituto de Investigaciones Legislativas, del Director de Evaluación del Presupuesto y del Titular de la Contraloría Interna.</w:t>
      </w:r>
    </w:p>
    <w:p w:rsidR="00C05206" w:rsidRPr="00C05206" w:rsidRDefault="00C05206" w:rsidP="00C05206">
      <w:pPr>
        <w:widowControl w:val="0"/>
        <w:tabs>
          <w:tab w:val="left" w:pos="993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bCs/>
          <w:lang w:bidi="es-ES"/>
        </w:rPr>
      </w:pPr>
    </w:p>
    <w:p w:rsidR="00C05206" w:rsidRPr="00C05206" w:rsidRDefault="00C05206" w:rsidP="00C05206">
      <w:pPr>
        <w:widowControl w:val="0"/>
        <w:tabs>
          <w:tab w:val="left" w:pos="993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ab/>
        <w:t>VIII.-</w:t>
      </w:r>
      <w:r w:rsidRPr="00C05206">
        <w:rPr>
          <w:rFonts w:ascii="Arial" w:eastAsia="Arial" w:hAnsi="Arial" w:cs="Arial"/>
          <w:bCs/>
          <w:lang w:bidi="es-ES"/>
        </w:rPr>
        <w:t xml:space="preserve"> a la </w:t>
      </w:r>
      <w:r w:rsidRPr="00C05206">
        <w:rPr>
          <w:rFonts w:ascii="Arial" w:eastAsia="Arial" w:hAnsi="Arial" w:cs="Arial"/>
          <w:b/>
          <w:bCs/>
          <w:lang w:bidi="es-ES"/>
        </w:rPr>
        <w:t>XVII.</w:t>
      </w:r>
      <w:proofErr w:type="gramStart"/>
      <w:r w:rsidRPr="00C05206">
        <w:rPr>
          <w:rFonts w:ascii="Arial" w:eastAsia="Arial" w:hAnsi="Arial" w:cs="Arial"/>
          <w:b/>
          <w:bCs/>
          <w:lang w:bidi="es-ES"/>
        </w:rPr>
        <w:t>- …</w:t>
      </w:r>
      <w:proofErr w:type="gramEnd"/>
      <w:r w:rsidRPr="00C05206">
        <w:rPr>
          <w:rFonts w:ascii="Arial" w:eastAsia="Arial" w:hAnsi="Arial" w:cs="Arial"/>
          <w:bCs/>
          <w:lang w:bidi="es-ES"/>
        </w:rPr>
        <w:t xml:space="preserve"> </w:t>
      </w:r>
    </w:p>
    <w:p w:rsidR="00C05206" w:rsidRPr="00C05206" w:rsidRDefault="00C05206" w:rsidP="00C05206">
      <w:pPr>
        <w:widowControl w:val="0"/>
        <w:tabs>
          <w:tab w:val="left" w:pos="993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lastRenderedPageBreak/>
        <w:t>Artículo 65.-</w:t>
      </w:r>
      <w:r w:rsidRPr="00C05206">
        <w:rPr>
          <w:rFonts w:ascii="Arial" w:eastAsia="Arial" w:hAnsi="Arial" w:cs="Arial"/>
          <w:bCs/>
          <w:lang w:bidi="es-ES"/>
        </w:rPr>
        <w:t xml:space="preserve">…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tabs>
          <w:tab w:val="left" w:pos="1134"/>
        </w:tabs>
        <w:autoSpaceDE w:val="0"/>
        <w:autoSpaceDN w:val="0"/>
        <w:spacing w:line="360" w:lineRule="auto"/>
        <w:jc w:val="both"/>
        <w:rPr>
          <w:rFonts w:ascii="Arial" w:eastAsia="MS Mincho" w:hAnsi="Arial" w:cs="Arial"/>
          <w:b/>
          <w:i/>
          <w:i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ab/>
        <w:t xml:space="preserve">I.- </w:t>
      </w:r>
      <w:r w:rsidRPr="00C05206">
        <w:rPr>
          <w:rFonts w:ascii="Arial" w:eastAsia="Arial" w:hAnsi="Arial" w:cs="Arial"/>
          <w:bCs/>
          <w:lang w:bidi="es-ES"/>
        </w:rPr>
        <w:t xml:space="preserve">a la </w:t>
      </w:r>
      <w:r w:rsidRPr="00C05206">
        <w:rPr>
          <w:rFonts w:ascii="Arial" w:eastAsia="Arial" w:hAnsi="Arial" w:cs="Arial"/>
          <w:b/>
          <w:bCs/>
          <w:lang w:bidi="es-ES"/>
        </w:rPr>
        <w:t>V.-</w:t>
      </w:r>
      <w:r w:rsidRPr="00C05206">
        <w:rPr>
          <w:rFonts w:ascii="Arial" w:eastAsia="Arial" w:hAnsi="Arial" w:cs="Arial"/>
          <w:bCs/>
          <w:lang w:bidi="es-ES"/>
        </w:rPr>
        <w:t>…</w:t>
      </w:r>
      <w:r w:rsidRPr="00C05206">
        <w:rPr>
          <w:rFonts w:ascii="Arial" w:eastAsia="Arial" w:hAnsi="Arial" w:cs="Arial"/>
          <w:b/>
          <w:bCs/>
          <w:lang w:bidi="es-ES"/>
        </w:rPr>
        <w:t xml:space="preserve"> </w:t>
      </w: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 w:themeColor="text1"/>
          <w:lang w:val="es-MX" w:eastAsia="en-US"/>
        </w:rPr>
      </w:pP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ind w:firstLine="1134"/>
        <w:rPr>
          <w:rFonts w:ascii="Arial" w:eastAsiaTheme="minorHAnsi" w:hAnsi="Arial" w:cs="Arial"/>
          <w:b/>
          <w:color w:val="000000" w:themeColor="text1"/>
          <w:lang w:val="es-MX" w:eastAsia="en-US"/>
        </w:rPr>
      </w:pPr>
      <w:r w:rsidRPr="00C05206">
        <w:rPr>
          <w:rFonts w:ascii="Arial" w:eastAsiaTheme="minorHAnsi" w:hAnsi="Arial" w:cs="Arial"/>
          <w:b/>
          <w:color w:val="000000" w:themeColor="text1"/>
          <w:lang w:val="es-MX" w:eastAsia="en-US"/>
        </w:rPr>
        <w:t xml:space="preserve">VI.- </w:t>
      </w:r>
      <w:r w:rsidRPr="00C05206">
        <w:rPr>
          <w:rFonts w:ascii="Arial" w:eastAsiaTheme="minorHAnsi" w:hAnsi="Arial" w:cs="Arial"/>
          <w:color w:val="000000" w:themeColor="text1"/>
          <w:lang w:val="es-MX" w:eastAsia="en-US"/>
        </w:rPr>
        <w:t>Contraloría Interna.</w:t>
      </w: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 w:themeColor="text1"/>
          <w:lang w:val="es-MX" w:eastAsia="en-U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Cs/>
          <w:lang w:bidi="es-ES"/>
        </w:rPr>
        <w:t>…</w:t>
      </w: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 w:themeColor="text1"/>
          <w:lang w:val="es-MX" w:eastAsia="en-US"/>
        </w:rPr>
      </w:pPr>
      <w:r w:rsidRPr="00C05206">
        <w:rPr>
          <w:rFonts w:ascii="Arial" w:eastAsiaTheme="minorHAnsi" w:hAnsi="Arial" w:cs="Arial"/>
          <w:b/>
          <w:bCs/>
          <w:color w:val="000000" w:themeColor="text1"/>
          <w:lang w:val="es-MX" w:eastAsia="en-US"/>
        </w:rPr>
        <w:t>Sección Sexta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lang w:bidi="es-ES"/>
        </w:rPr>
      </w:pPr>
      <w:r w:rsidRPr="00C05206">
        <w:rPr>
          <w:rFonts w:ascii="Arial" w:eastAsia="Arial" w:hAnsi="Arial" w:cs="Arial"/>
          <w:b/>
          <w:bCs/>
          <w:color w:val="000000" w:themeColor="text1"/>
          <w:lang w:bidi="es-ES"/>
        </w:rPr>
        <w:t>De la Contraloría Interna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Artículo 75 bis.-</w:t>
      </w:r>
      <w:r w:rsidRPr="00C05206">
        <w:rPr>
          <w:rFonts w:ascii="Arial" w:eastAsia="Arial" w:hAnsi="Arial" w:cs="Arial"/>
          <w:bCs/>
          <w:lang w:bidi="es-ES"/>
        </w:rPr>
        <w:t xml:space="preserve"> La Contraloría Interna, es un órgano funcionalmente autónomo y dependerá del Congreso, a través de la Junta de Gobierno y Coordinación Política, encargada de las funciones de control y evaluación del cumplimiento de las obligaciones legales y normativas en materias</w:t>
      </w:r>
      <w:r w:rsidRPr="00C05206">
        <w:rPr>
          <w:rFonts w:ascii="Arial" w:eastAsia="Arial" w:hAnsi="Arial" w:cs="Arial"/>
          <w:b/>
          <w:bCs/>
          <w:lang w:bidi="es-ES"/>
        </w:rPr>
        <w:t xml:space="preserve"> </w:t>
      </w:r>
      <w:r w:rsidRPr="00C05206">
        <w:rPr>
          <w:rFonts w:ascii="Arial" w:eastAsia="Arial" w:hAnsi="Arial" w:cs="Arial"/>
          <w:bCs/>
          <w:lang w:bidi="es-ES"/>
        </w:rPr>
        <w:t xml:space="preserve">financiera y administrativa dentro del Poder Legislativo del Estado, en términos de las disposiciones aplicables.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Artículo 75 ter.</w:t>
      </w:r>
      <w:proofErr w:type="gramStart"/>
      <w:r w:rsidRPr="00C05206">
        <w:rPr>
          <w:rFonts w:ascii="Arial" w:eastAsia="Arial" w:hAnsi="Arial" w:cs="Arial"/>
          <w:b/>
          <w:bCs/>
          <w:lang w:bidi="es-ES"/>
        </w:rPr>
        <w:t>-</w:t>
      </w:r>
      <w:r w:rsidRPr="00C05206">
        <w:rPr>
          <w:rFonts w:ascii="Arial" w:eastAsia="Arial" w:hAnsi="Arial" w:cs="Arial"/>
          <w:bCs/>
          <w:lang w:bidi="es-ES"/>
        </w:rPr>
        <w:t xml:space="preserve">  Las</w:t>
      </w:r>
      <w:proofErr w:type="gramEnd"/>
      <w:r w:rsidRPr="00C05206">
        <w:rPr>
          <w:rFonts w:ascii="Arial" w:eastAsia="Arial" w:hAnsi="Arial" w:cs="Arial"/>
          <w:bCs/>
          <w:lang w:bidi="es-ES"/>
        </w:rPr>
        <w:t xml:space="preserve"> funciones de la Contraloría Interna serán ejercidas por su titular y contará con el personal que requiera para el desempeño de sus funciones de acuerdo al presupuesto asignado.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 xml:space="preserve">Artículo 75 </w:t>
      </w:r>
      <w:proofErr w:type="spellStart"/>
      <w:r w:rsidRPr="00C05206">
        <w:rPr>
          <w:rFonts w:ascii="Arial" w:eastAsia="Arial" w:hAnsi="Arial" w:cs="Arial"/>
          <w:b/>
          <w:bCs/>
          <w:lang w:bidi="es-ES"/>
        </w:rPr>
        <w:t>quáter</w:t>
      </w:r>
      <w:proofErr w:type="spellEnd"/>
      <w:r w:rsidRPr="00C05206">
        <w:rPr>
          <w:rFonts w:ascii="Arial" w:eastAsia="Arial" w:hAnsi="Arial" w:cs="Arial"/>
          <w:b/>
          <w:bCs/>
          <w:lang w:bidi="es-ES"/>
        </w:rPr>
        <w:t>.</w:t>
      </w:r>
      <w:proofErr w:type="gramStart"/>
      <w:r w:rsidRPr="00C05206">
        <w:rPr>
          <w:rFonts w:ascii="Arial" w:eastAsia="Arial" w:hAnsi="Arial" w:cs="Arial"/>
          <w:b/>
          <w:bCs/>
          <w:lang w:bidi="es-ES"/>
        </w:rPr>
        <w:t>-</w:t>
      </w:r>
      <w:r w:rsidRPr="00C05206">
        <w:rPr>
          <w:rFonts w:ascii="Arial" w:eastAsia="Arial" w:hAnsi="Arial" w:cs="Arial"/>
          <w:bCs/>
          <w:lang w:bidi="es-ES"/>
        </w:rPr>
        <w:t xml:space="preserve">  La</w:t>
      </w:r>
      <w:proofErr w:type="gramEnd"/>
      <w:r w:rsidRPr="00C05206">
        <w:rPr>
          <w:rFonts w:ascii="Arial" w:eastAsia="Arial" w:hAnsi="Arial" w:cs="Arial"/>
          <w:bCs/>
          <w:lang w:bidi="es-ES"/>
        </w:rPr>
        <w:t xml:space="preserve"> Contraloría Interna, tendrá las siguientes funciones: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I.-</w:t>
      </w:r>
      <w:r w:rsidRPr="00C05206">
        <w:rPr>
          <w:rFonts w:ascii="Arial" w:eastAsia="Arial" w:hAnsi="Arial" w:cs="Arial"/>
          <w:bCs/>
          <w:lang w:bidi="es-ES"/>
        </w:rPr>
        <w:t xml:space="preserve"> Conocer e investigar las conductas de los servidores públicos que puedan constituir responsabilidades administrativas, así como substanciar los procedimientos e imponer o solicitar la imposición de las medidas cautelares correspondientes conforme a lo establecido en la legislación aplicable en materia de responsabilidades administrativas; para lo cual podrá aplicar las sanciones que correspondan en los casos que no sean de la competencia del </w:t>
      </w:r>
      <w:r w:rsidRPr="00C05206">
        <w:rPr>
          <w:rFonts w:ascii="Arial" w:eastAsia="Arial" w:hAnsi="Arial" w:cs="Arial"/>
          <w:bCs/>
          <w:lang w:bidi="es-ES"/>
        </w:rPr>
        <w:lastRenderedPageBreak/>
        <w:t xml:space="preserve">Tribunal de Justicia Administrativa del Estado de Yucatán y, cuando se trate de faltas administrativas graves, ejercer la acción de responsabilidad ante ese tribunal; así como presentar las denuncias correspondientes ante la Fiscalía Especializada en Combate a la Corrupción y ante otras autoridades competentes, en términos de las disposiciones aplicables;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II.-</w:t>
      </w:r>
      <w:r w:rsidRPr="00C05206">
        <w:rPr>
          <w:rFonts w:ascii="Arial" w:eastAsia="Arial" w:hAnsi="Arial" w:cs="Arial"/>
          <w:bCs/>
          <w:lang w:bidi="es-ES"/>
        </w:rPr>
        <w:t xml:space="preserve"> Imponer la sanción económica y administrativa correspondiente, en los casos que no sean de la competencia del Tribunal de Justicia Administrativa del Estado de Yucatán, al licitante, proveedor, prestador o proveedor de bienes y servicios, que infrinja las disposiciones legales aplicables que regulen la materia que corresponda;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III.-</w:t>
      </w:r>
      <w:r w:rsidRPr="00C05206">
        <w:rPr>
          <w:rFonts w:ascii="Arial" w:eastAsia="Arial" w:hAnsi="Arial" w:cs="Arial"/>
          <w:bCs/>
          <w:lang w:bidi="es-ES"/>
        </w:rPr>
        <w:t xml:space="preserve"> Supervisar y evaluar la implementación del sistema de control interno; auditar y revisar el ejercicio del gasto público del Congreso y su congruencia con los presupuestos de egresos;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IV.-</w:t>
      </w:r>
      <w:r w:rsidRPr="00C05206">
        <w:rPr>
          <w:rFonts w:ascii="Arial" w:eastAsia="Arial" w:hAnsi="Arial" w:cs="Arial"/>
          <w:bCs/>
          <w:lang w:bidi="es-ES"/>
        </w:rPr>
        <w:t xml:space="preserve"> Formular y establecer las normas de control y fiscalización y vigilar su cumplimiento;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V.-</w:t>
      </w:r>
      <w:r w:rsidRPr="00C05206">
        <w:rPr>
          <w:rFonts w:ascii="Arial" w:eastAsia="Arial" w:hAnsi="Arial" w:cs="Arial"/>
          <w:bCs/>
          <w:lang w:bidi="es-ES"/>
        </w:rPr>
        <w:t xml:space="preserve"> Establecer las bases generales para la realización de auditorías en el Congreso; y expedir las normas que regulen los instrumentos y procedimientos en dichas materias;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VI.-</w:t>
      </w:r>
      <w:r w:rsidRPr="00C05206">
        <w:rPr>
          <w:rFonts w:ascii="Arial" w:eastAsia="Arial" w:hAnsi="Arial" w:cs="Arial"/>
          <w:bCs/>
          <w:lang w:bidi="es-ES"/>
        </w:rPr>
        <w:t xml:space="preserve"> Practicar las auditorías y revisiones a los órganos técnicos y áreas administrativas del Congreso, conforme al programa anual de trabajo o cuando la situación lo requiera;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VII.-</w:t>
      </w:r>
      <w:r w:rsidRPr="00C05206">
        <w:rPr>
          <w:rFonts w:ascii="Arial" w:eastAsia="Arial" w:hAnsi="Arial" w:cs="Arial"/>
          <w:bCs/>
          <w:lang w:bidi="es-ES"/>
        </w:rPr>
        <w:t xml:space="preserve"> Llevar el registro de servidores públicos del Congreso obligados a presentar declaración de situación patrimonial y registrar la información sobre </w:t>
      </w:r>
      <w:r w:rsidRPr="00C05206">
        <w:rPr>
          <w:rFonts w:ascii="Arial" w:eastAsia="Arial" w:hAnsi="Arial" w:cs="Arial"/>
          <w:bCs/>
          <w:lang w:bidi="es-ES"/>
        </w:rPr>
        <w:lastRenderedPageBreak/>
        <w:t>las sanciones administrativas que en su caso hayan sido impuestas.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VIII.-</w:t>
      </w:r>
      <w:r w:rsidRPr="00C05206">
        <w:rPr>
          <w:rFonts w:ascii="Arial" w:eastAsia="Arial" w:hAnsi="Arial" w:cs="Arial"/>
          <w:bCs/>
          <w:lang w:bidi="es-ES"/>
        </w:rPr>
        <w:t xml:space="preserve"> Coordinarse con la Auditoría Superior del Estado de Yucatán para el establecimiento de normas, sistemas y procedimientos para el cumplimiento eficaz de sus respectivas responsabilidades;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IX.-</w:t>
      </w:r>
      <w:r w:rsidRPr="00C05206">
        <w:rPr>
          <w:rFonts w:ascii="Arial" w:eastAsia="Arial" w:hAnsi="Arial" w:cs="Arial"/>
          <w:bCs/>
          <w:lang w:bidi="es-ES"/>
        </w:rPr>
        <w:t xml:space="preserve"> Presentar los informes que solicite el Comité Coordinador del Sistema Estatal Anticorrupción, en el ámbito de su competencia, así como informar semestralmente a la Junta de Gobierno y Coordinación Política del Congreso, del resultado de las revisiones que realice al ingreso, manejo, custodia y ejercicio de recursos públicos estatales, y promover las medidas correctivas que procedan;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X.-</w:t>
      </w:r>
      <w:r w:rsidRPr="00C05206">
        <w:rPr>
          <w:rFonts w:ascii="Arial" w:eastAsia="Arial" w:hAnsi="Arial" w:cs="Arial"/>
          <w:bCs/>
          <w:lang w:bidi="es-ES"/>
        </w:rPr>
        <w:t xml:space="preserve"> Vigilar, en colaboración con las autoridades que integren el Comité Coordinador del Sistema Estatal Anticorrupción, el cumplimiento de las normas de control interno y fiscalización, en el ámbito de su competencia;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XI.-</w:t>
      </w:r>
      <w:r w:rsidRPr="00C05206">
        <w:rPr>
          <w:rFonts w:ascii="Arial" w:eastAsia="Arial" w:hAnsi="Arial" w:cs="Arial"/>
          <w:bCs/>
          <w:lang w:bidi="es-ES"/>
        </w:rPr>
        <w:t xml:space="preserve"> Intervenir en todo cambio de titulares de los órganos técnicos y áreas administrativas del Congreso, para efectos de verificar la correcta ejecución del proceso de entrega y recepción y de transferencias, en los términos de las disposiciones legales, aplicando, en su caso, las responsabilidades en que incurran los funcionarios e imponer la sanción correspondiente;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XII.-</w:t>
      </w:r>
      <w:r w:rsidRPr="00C05206">
        <w:rPr>
          <w:rFonts w:ascii="Arial" w:eastAsia="Arial" w:hAnsi="Arial" w:cs="Arial"/>
          <w:bCs/>
          <w:lang w:bidi="es-ES"/>
        </w:rPr>
        <w:t xml:space="preserve"> Organizar y conducir el servicio de recepción para la atención de quejas y denuncias que presenten los ciudadanos en general en contra de los servidores públicos del Poder Legislativo;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XIII.-</w:t>
      </w:r>
      <w:r w:rsidRPr="00C05206">
        <w:rPr>
          <w:rFonts w:ascii="Arial" w:eastAsia="Arial" w:hAnsi="Arial" w:cs="Arial"/>
          <w:bCs/>
          <w:lang w:bidi="es-ES"/>
        </w:rPr>
        <w:t xml:space="preserve"> Participar en los procedimientos de adquisiciones, arrendamientos y servicios del Congreso, emitiendo opiniones, debidamente sustentadas, tendientes al cumplimiento de las disposiciones jurídicas que regulan dichas materias, según corresponda, así como el ejercicio del presupuesto;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XIV.-</w:t>
      </w:r>
      <w:r w:rsidRPr="00C05206">
        <w:rPr>
          <w:rFonts w:ascii="Arial" w:eastAsia="Arial" w:hAnsi="Arial" w:cs="Arial"/>
          <w:bCs/>
          <w:lang w:bidi="es-ES"/>
        </w:rPr>
        <w:t xml:space="preserve"> Conocer, substanciar y resolver las quejas que presenten quienes tengan interés jurídico, contra los actos de los procedimientos de contratación de licitación pública o de invitación a cuando menos tres personas, que se efectúen en el Congreso, relacionados con los proyectos de prestación de servicios, adquisiciones y arrendamientos, en los casos en que las leyes le otorguen competencia para ello;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XV.-</w:t>
      </w:r>
      <w:r w:rsidRPr="00C05206">
        <w:rPr>
          <w:rFonts w:ascii="Arial" w:eastAsia="Arial" w:hAnsi="Arial" w:cs="Arial"/>
          <w:bCs/>
          <w:lang w:bidi="es-ES"/>
        </w:rPr>
        <w:t xml:space="preserve"> Actuar como enlace y realizar las auditorías que se acuerden con la Secretaría de la Función Pública y la Auditoría Superior de la Federación, respecto a la fiscalización de recursos federales que se ejerzan en el Poder Legislativo del Estado;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XVI.-</w:t>
      </w:r>
      <w:r w:rsidRPr="00C05206">
        <w:rPr>
          <w:rFonts w:ascii="Arial" w:eastAsia="Arial" w:hAnsi="Arial" w:cs="Arial"/>
          <w:bCs/>
          <w:lang w:bidi="es-ES"/>
        </w:rPr>
        <w:t xml:space="preserve"> Colaborar en el marco de los sistemas nacional y estatal anticorrupción y del Sistema Nacional de Fiscalización, en el establecimiento de las bases y principios de coordinación necesarios, que permitan el mejor cumplimiento de las responsabilidades de sus integrantes;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XVII.-</w:t>
      </w:r>
      <w:r w:rsidRPr="00C05206">
        <w:rPr>
          <w:rFonts w:ascii="Arial" w:eastAsia="Arial" w:hAnsi="Arial" w:cs="Arial"/>
          <w:bCs/>
          <w:lang w:bidi="es-ES"/>
        </w:rPr>
        <w:t xml:space="preserve"> Implementar las acciones que acuerden los sistemas nacional y estatal anticorrupción, en términos de las disposiciones aplicables;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XVIII.-</w:t>
      </w:r>
      <w:r w:rsidRPr="00C05206">
        <w:rPr>
          <w:rFonts w:ascii="Arial" w:eastAsia="Arial" w:hAnsi="Arial" w:cs="Arial"/>
          <w:bCs/>
          <w:lang w:bidi="es-ES"/>
        </w:rPr>
        <w:t xml:space="preserve"> Establecer mecanismos internos que prevengan actos u omisiones que pudieran constituir responsabilidades administrativas;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XIX.-</w:t>
      </w:r>
      <w:r w:rsidRPr="00C05206">
        <w:rPr>
          <w:rFonts w:ascii="Arial" w:eastAsia="Arial" w:hAnsi="Arial" w:cs="Arial"/>
          <w:bCs/>
          <w:lang w:bidi="es-ES"/>
        </w:rPr>
        <w:t xml:space="preserve"> Promover la coordinación y cooperación con los Poderes Ejecutivo y Judicial, los órganos constitucionales autónomos, la federación y los municipios y demás entes públicos encargados de regímenes de contratación pública, a efecto de propiciar en lo procedente la homologación de políticas, normativas y criterios en materia de contrataciones públicas, que permita contar con un sistema de contrataciones públicas articulado a nivel estatal;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XX.-</w:t>
      </w:r>
      <w:r w:rsidRPr="00C05206">
        <w:rPr>
          <w:rFonts w:ascii="Arial" w:eastAsia="Arial" w:hAnsi="Arial" w:cs="Arial"/>
          <w:bCs/>
          <w:lang w:bidi="es-ES"/>
        </w:rPr>
        <w:t xml:space="preserve"> Conducir, conforme a las bases de coordinación que establezcan los comités coordinadores de los Sistemas Nacional y Estatal Anticorrupción, acciones que propicien la integridad y la transparencia en la gestión pública, la rendición de cuentas y el acceso por parte de los particulares a la información que se genere en la Administración Pública estatal; así como promover dichas acciones hacia la sociedad;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XXI.-</w:t>
      </w:r>
      <w:r w:rsidRPr="00C05206">
        <w:rPr>
          <w:rFonts w:ascii="Arial" w:eastAsia="Arial" w:hAnsi="Arial" w:cs="Arial"/>
          <w:bCs/>
          <w:lang w:bidi="es-ES"/>
        </w:rPr>
        <w:t xml:space="preserve"> Implementar las políticas de coordinación que promuevan los comités coordinadores de los Sistemas Nacional y Estatal Anticorrupción, en materia de combate a la corrupción en la Administración Pública estatal, y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XXII.-</w:t>
      </w:r>
      <w:r w:rsidRPr="00C05206">
        <w:rPr>
          <w:rFonts w:ascii="Arial" w:eastAsia="Arial" w:hAnsi="Arial" w:cs="Arial"/>
          <w:bCs/>
          <w:lang w:bidi="es-ES"/>
        </w:rPr>
        <w:t xml:space="preserve"> Emitir el código de ética de los servidores públicos del estado y las reglas de Integridad para el ejercicio de la función pública.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tabs>
          <w:tab w:val="left" w:pos="8505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 xml:space="preserve">Artículo 75 </w:t>
      </w:r>
      <w:proofErr w:type="spellStart"/>
      <w:r w:rsidRPr="00C05206">
        <w:rPr>
          <w:rFonts w:ascii="Arial" w:eastAsia="Arial" w:hAnsi="Arial" w:cs="Arial"/>
          <w:b/>
          <w:bCs/>
          <w:lang w:bidi="es-ES"/>
        </w:rPr>
        <w:t>quinquies</w:t>
      </w:r>
      <w:proofErr w:type="spellEnd"/>
      <w:r w:rsidRPr="00C05206">
        <w:rPr>
          <w:rFonts w:ascii="Arial" w:eastAsia="Arial" w:hAnsi="Arial" w:cs="Arial"/>
          <w:b/>
          <w:bCs/>
          <w:lang w:bidi="es-ES"/>
        </w:rPr>
        <w:t>.</w:t>
      </w:r>
      <w:proofErr w:type="gramStart"/>
      <w:r w:rsidRPr="00C05206">
        <w:rPr>
          <w:rFonts w:ascii="Arial" w:eastAsia="Arial" w:hAnsi="Arial" w:cs="Arial"/>
          <w:b/>
          <w:bCs/>
          <w:lang w:bidi="es-ES"/>
        </w:rPr>
        <w:t>-</w:t>
      </w:r>
      <w:r w:rsidRPr="00C05206">
        <w:rPr>
          <w:rFonts w:ascii="Arial" w:eastAsia="Arial" w:hAnsi="Arial" w:cs="Arial"/>
          <w:bCs/>
          <w:lang w:bidi="es-ES"/>
        </w:rPr>
        <w:t xml:space="preserve">  Para</w:t>
      </w:r>
      <w:proofErr w:type="gramEnd"/>
      <w:r w:rsidRPr="00C05206">
        <w:rPr>
          <w:rFonts w:ascii="Arial" w:eastAsia="Arial" w:hAnsi="Arial" w:cs="Arial"/>
          <w:bCs/>
          <w:lang w:bidi="es-ES"/>
        </w:rPr>
        <w:t xml:space="preserve"> ser titular de la Contraloría Interna se requiere:</w:t>
      </w:r>
    </w:p>
    <w:p w:rsidR="00C05206" w:rsidRPr="00C05206" w:rsidRDefault="00C05206" w:rsidP="00C05206">
      <w:pPr>
        <w:widowControl w:val="0"/>
        <w:tabs>
          <w:tab w:val="left" w:pos="8505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tabs>
          <w:tab w:val="left" w:pos="709"/>
          <w:tab w:val="left" w:pos="8505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ab/>
        <w:t>I.-</w:t>
      </w:r>
      <w:r w:rsidRPr="00C05206">
        <w:rPr>
          <w:rFonts w:ascii="Arial" w:eastAsia="Arial" w:hAnsi="Arial" w:cs="Arial"/>
          <w:bCs/>
          <w:lang w:bidi="es-ES"/>
        </w:rPr>
        <w:t xml:space="preserve"> Ser mexicano y tener además la calidad de ciudadano yucateco en pleno ejercicio de sus derechos; </w:t>
      </w:r>
    </w:p>
    <w:p w:rsidR="00C05206" w:rsidRPr="00C05206" w:rsidRDefault="00C05206" w:rsidP="00C05206">
      <w:pPr>
        <w:widowControl w:val="0"/>
        <w:tabs>
          <w:tab w:val="left" w:pos="8505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tabs>
          <w:tab w:val="left" w:pos="709"/>
          <w:tab w:val="left" w:pos="8505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ab/>
        <w:t>II.-</w:t>
      </w:r>
      <w:r w:rsidRPr="00C05206">
        <w:rPr>
          <w:rFonts w:ascii="Arial" w:eastAsia="Arial" w:hAnsi="Arial" w:cs="Arial"/>
          <w:bCs/>
          <w:lang w:bidi="es-ES"/>
        </w:rPr>
        <w:t xml:space="preserve"> No ser militar en servicio activo o ministro de culto religioso alguno, salvo que se haya separado definitivamente cinco años antes del día del nombramiento; </w:t>
      </w:r>
    </w:p>
    <w:p w:rsidR="00C05206" w:rsidRPr="00C05206" w:rsidRDefault="00C05206" w:rsidP="00C05206">
      <w:pPr>
        <w:widowControl w:val="0"/>
        <w:tabs>
          <w:tab w:val="left" w:pos="8505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III.-</w:t>
      </w:r>
      <w:r w:rsidRPr="00C05206">
        <w:rPr>
          <w:rFonts w:ascii="Arial" w:eastAsia="Arial" w:hAnsi="Arial" w:cs="Arial"/>
          <w:bCs/>
          <w:lang w:bidi="es-ES"/>
        </w:rPr>
        <w:t xml:space="preserve"> Poseer al día del nombramiento, título profesional en el ramo contable o administrativo o afín, con cédula profesional legalmente expedida, acreditar estudios de posgrado, o bien contar con experiencia probada en temas de auditoría, fiscalización y rendición de cuentas; y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bCs/>
          <w:lang w:bidi="es-ES"/>
        </w:rPr>
      </w:pPr>
      <w:r w:rsidRPr="00C05206">
        <w:rPr>
          <w:rFonts w:ascii="Arial" w:eastAsia="Arial" w:hAnsi="Arial" w:cs="Arial"/>
          <w:b/>
          <w:bCs/>
          <w:lang w:bidi="es-ES"/>
        </w:rPr>
        <w:t>IV.-</w:t>
      </w:r>
      <w:r w:rsidRPr="00C05206">
        <w:rPr>
          <w:rFonts w:ascii="Arial" w:eastAsia="Arial" w:hAnsi="Arial" w:cs="Arial"/>
          <w:bCs/>
          <w:lang w:bidi="es-ES"/>
        </w:rPr>
        <w:t xml:space="preserve"> No haber sido sentenciado con resolución firme de autoridad judicial competente por la comisión de delito doloso.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bCs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Arial" w:hAnsi="Arial" w:cs="Arial"/>
          <w:lang w:bidi="es-ES"/>
        </w:rPr>
      </w:pPr>
      <w:r w:rsidRPr="00C05206">
        <w:rPr>
          <w:rFonts w:ascii="Arial" w:eastAsia="Arial" w:hAnsi="Arial" w:cs="Arial"/>
          <w:b/>
          <w:lang w:bidi="es-ES"/>
        </w:rPr>
        <w:t>Artículo Segundo.</w:t>
      </w:r>
      <w:r w:rsidRPr="00C05206">
        <w:rPr>
          <w:rFonts w:ascii="Arial" w:eastAsia="Arial" w:hAnsi="Arial" w:cs="Arial"/>
          <w:lang w:bidi="es-ES"/>
        </w:rPr>
        <w:t xml:space="preserve"> Se adiciona la fracción VII al artículo 177; y se crea el artículo 185 ter del Reglamento de la Ley de Gobierno del Poder Legislativo del Estado de Yucatán, para quedar como sigue:  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lang w:bidi="es-ES"/>
        </w:rPr>
      </w:pPr>
      <w:r w:rsidRPr="00C05206">
        <w:rPr>
          <w:rFonts w:ascii="Arial" w:eastAsia="Arial" w:hAnsi="Arial" w:cs="Arial"/>
          <w:b/>
          <w:lang w:bidi="es-ES"/>
        </w:rPr>
        <w:t>Artículo 177.-…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lang w:bidi="es-ES"/>
        </w:rPr>
      </w:pPr>
    </w:p>
    <w:p w:rsidR="00C05206" w:rsidRPr="00C05206" w:rsidRDefault="00C05206" w:rsidP="00C05206">
      <w:pPr>
        <w:spacing w:line="360" w:lineRule="auto"/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C05206">
        <w:rPr>
          <w:rFonts w:ascii="Arial" w:eastAsiaTheme="minorHAnsi" w:hAnsi="Arial" w:cs="Arial"/>
          <w:b/>
          <w:lang w:val="es-MX" w:eastAsia="en-US"/>
        </w:rPr>
        <w:t>I.-</w:t>
      </w:r>
      <w:r w:rsidRPr="00C05206">
        <w:rPr>
          <w:rFonts w:ascii="Arial" w:eastAsiaTheme="minorHAnsi" w:hAnsi="Arial" w:cs="Arial"/>
          <w:lang w:val="es-MX" w:eastAsia="en-US"/>
        </w:rPr>
        <w:t xml:space="preserve"> a la </w:t>
      </w:r>
      <w:r w:rsidRPr="00C05206">
        <w:rPr>
          <w:rFonts w:ascii="Arial" w:eastAsiaTheme="minorHAnsi" w:hAnsi="Arial" w:cs="Arial"/>
          <w:b/>
          <w:lang w:val="es-MX" w:eastAsia="en-US"/>
        </w:rPr>
        <w:t>VI.-</w:t>
      </w:r>
      <w:r w:rsidRPr="00C05206">
        <w:rPr>
          <w:rFonts w:ascii="Arial" w:eastAsiaTheme="minorHAnsi" w:hAnsi="Arial" w:cs="Arial"/>
          <w:lang w:val="es-MX" w:eastAsia="en-US"/>
        </w:rPr>
        <w:t xml:space="preserve">…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lang w:bidi="es-ES"/>
        </w:rPr>
      </w:pPr>
      <w:r w:rsidRPr="00C05206">
        <w:rPr>
          <w:rFonts w:ascii="Arial" w:eastAsia="Arial" w:hAnsi="Arial" w:cs="Arial"/>
          <w:b/>
          <w:lang w:bidi="es-ES"/>
        </w:rPr>
        <w:t>VII.-</w:t>
      </w:r>
      <w:r w:rsidRPr="00C05206">
        <w:rPr>
          <w:rFonts w:ascii="Arial" w:eastAsia="Arial" w:hAnsi="Arial" w:cs="Arial"/>
          <w:lang w:bidi="es-ES"/>
        </w:rPr>
        <w:t xml:space="preserve"> Contraloría Interna. </w:t>
      </w: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lang w:bidi="es-ES"/>
        </w:rPr>
      </w:pPr>
    </w:p>
    <w:p w:rsidR="00C05206" w:rsidRPr="00C05206" w:rsidRDefault="00C05206" w:rsidP="00C0520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lang w:bidi="es-ES"/>
        </w:rPr>
      </w:pPr>
      <w:r w:rsidRPr="00C05206">
        <w:rPr>
          <w:rFonts w:ascii="Arial" w:eastAsia="Arial" w:hAnsi="Arial" w:cs="Arial"/>
          <w:b/>
          <w:lang w:bidi="es-ES"/>
        </w:rPr>
        <w:t>Artículo 185 ter.-</w:t>
      </w:r>
      <w:r w:rsidRPr="00C05206">
        <w:rPr>
          <w:rFonts w:ascii="Arial" w:eastAsia="Arial" w:hAnsi="Arial" w:cs="Arial"/>
          <w:lang w:bidi="es-ES"/>
        </w:rPr>
        <w:t xml:space="preserve"> La Contraloría Interna, tendrá la organización y funciones que se establecen en la Ley, su reglamento y las demás normas aplicables.</w:t>
      </w: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color w:val="000000"/>
          <w:lang w:val="es-MX" w:eastAsia="en-US"/>
        </w:rPr>
      </w:pP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color w:val="000000"/>
          <w:lang w:val="en-US" w:eastAsia="en-US"/>
        </w:rPr>
      </w:pPr>
      <w:r w:rsidRPr="00C05206">
        <w:rPr>
          <w:rFonts w:ascii="Arial" w:eastAsiaTheme="minorHAnsi" w:hAnsi="Arial" w:cs="Arial"/>
          <w:b/>
          <w:color w:val="000000"/>
          <w:lang w:val="en-US" w:eastAsia="en-US"/>
        </w:rPr>
        <w:t>T R A N S I T O R I O S</w:t>
      </w: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color w:val="000000"/>
          <w:lang w:val="en-US" w:eastAsia="en-US"/>
        </w:rPr>
      </w:pP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MX" w:eastAsia="en-US"/>
        </w:rPr>
      </w:pPr>
      <w:r w:rsidRPr="00C05206">
        <w:rPr>
          <w:rFonts w:ascii="Arial" w:eastAsiaTheme="minorHAnsi" w:hAnsi="Arial" w:cs="Arial"/>
          <w:b/>
          <w:color w:val="000000"/>
          <w:lang w:val="es-MX" w:eastAsia="en-US"/>
        </w:rPr>
        <w:t>Primero.-</w:t>
      </w:r>
      <w:r w:rsidRPr="00C05206">
        <w:rPr>
          <w:rFonts w:ascii="Arial" w:eastAsiaTheme="minorHAnsi" w:hAnsi="Arial" w:cs="Arial"/>
          <w:color w:val="000000"/>
          <w:lang w:val="es-MX" w:eastAsia="en-US"/>
        </w:rPr>
        <w:t xml:space="preserve"> El presente decreto entrará en vigor al día siguiente de su publicación en el Diario Oficial del Gobierno del Estado. </w:t>
      </w: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MX" w:eastAsia="en-US"/>
        </w:rPr>
      </w:pP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MX" w:eastAsia="en-US"/>
        </w:rPr>
      </w:pPr>
      <w:r w:rsidRPr="00C05206">
        <w:rPr>
          <w:rFonts w:ascii="Arial" w:eastAsiaTheme="minorHAnsi" w:hAnsi="Arial" w:cs="Arial"/>
          <w:b/>
          <w:color w:val="000000"/>
          <w:lang w:val="es-MX" w:eastAsia="en-US"/>
        </w:rPr>
        <w:t xml:space="preserve">Segundo.- </w:t>
      </w:r>
      <w:r w:rsidRPr="00C05206">
        <w:rPr>
          <w:rFonts w:ascii="Arial" w:eastAsiaTheme="minorHAnsi" w:hAnsi="Arial" w:cs="Arial"/>
          <w:color w:val="000000"/>
          <w:lang w:val="es-MX" w:eastAsia="en-US"/>
        </w:rPr>
        <w:t>El Congreso del Estado en un plazo que no excederá de 180 días naturales deberá realizar la designación del titular de la Contraloría Interna.</w:t>
      </w: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MX" w:eastAsia="en-US"/>
        </w:rPr>
      </w:pP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MX" w:eastAsia="en-US"/>
        </w:rPr>
      </w:pPr>
      <w:r w:rsidRPr="00C05206">
        <w:rPr>
          <w:rFonts w:ascii="Arial" w:eastAsiaTheme="minorHAnsi" w:hAnsi="Arial" w:cs="Arial"/>
          <w:color w:val="000000"/>
          <w:lang w:val="es-MX" w:eastAsia="en-US"/>
        </w:rPr>
        <w:t>Sin perjuicio de lo ordenado en el párrafo anterior, los ajustes administrativos y estructurales para dar cumplimiento al presente decreto se harán conforme a la capacidad presupuestal.</w:t>
      </w:r>
    </w:p>
    <w:p w:rsidR="00C05206" w:rsidRPr="00C05206" w:rsidRDefault="00C05206" w:rsidP="00C0520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color w:val="000000"/>
          <w:lang w:val="es-MX" w:eastAsia="en-US"/>
        </w:rPr>
      </w:pPr>
    </w:p>
    <w:p w:rsidR="00DC75F8" w:rsidRDefault="00C05206" w:rsidP="00012EA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MX" w:eastAsia="en-US"/>
        </w:rPr>
      </w:pPr>
      <w:r w:rsidRPr="00C05206">
        <w:rPr>
          <w:rFonts w:ascii="Arial" w:eastAsiaTheme="minorHAnsi" w:hAnsi="Arial" w:cs="Arial"/>
          <w:b/>
          <w:color w:val="000000"/>
          <w:lang w:val="es-MX" w:eastAsia="en-US"/>
        </w:rPr>
        <w:t>Tercero.-</w:t>
      </w:r>
      <w:r w:rsidRPr="00C05206">
        <w:rPr>
          <w:rFonts w:ascii="Arial" w:eastAsiaTheme="minorHAnsi" w:hAnsi="Arial" w:cs="Arial"/>
          <w:color w:val="000000"/>
          <w:lang w:val="es-MX" w:eastAsia="en-US"/>
        </w:rPr>
        <w:t xml:space="preserve"> Se derogan todas las normas que se opongan al presente decreto. </w:t>
      </w:r>
      <w:r w:rsidR="00012EA2">
        <w:rPr>
          <w:rFonts w:ascii="Arial" w:eastAsiaTheme="minorHAnsi" w:hAnsi="Arial" w:cs="Arial"/>
          <w:color w:val="000000"/>
          <w:lang w:val="es-MX" w:eastAsia="en-US"/>
        </w:rPr>
        <w:t xml:space="preserve"> </w:t>
      </w:r>
    </w:p>
    <w:p w:rsidR="00012EA2" w:rsidRPr="00FD445E" w:rsidRDefault="00012EA2" w:rsidP="00012EA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</w:rPr>
      </w:pPr>
    </w:p>
    <w:p w:rsidR="003A510B" w:rsidRDefault="003A510B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  <w:r w:rsidRPr="00FD445E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FD445E">
        <w:rPr>
          <w:rFonts w:ascii="Arial" w:hAnsi="Arial" w:cs="Arial"/>
          <w:b/>
          <w:bCs/>
        </w:rPr>
        <w:t>VEINTISIETE</w:t>
      </w:r>
      <w:r w:rsidRPr="00FD445E">
        <w:rPr>
          <w:rFonts w:ascii="Arial" w:hAnsi="Arial" w:cs="Arial"/>
          <w:b/>
          <w:bCs/>
        </w:rPr>
        <w:t xml:space="preserve"> DÍAS DEL MES DE MAYO DEL AÑO DOS MIL VEINTE.</w:t>
      </w:r>
    </w:p>
    <w:p w:rsidR="00890F74" w:rsidRDefault="00890F74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:rsidR="00890F74" w:rsidRDefault="00890F74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:rsidR="00890F74" w:rsidRPr="00FD445E" w:rsidRDefault="00890F74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3A510B" w:rsidRPr="00FD445E" w:rsidRDefault="003A510B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  <w:r w:rsidRPr="00FD445E">
        <w:rPr>
          <w:rFonts w:ascii="Arial" w:hAnsi="Arial" w:cs="Arial"/>
          <w:b/>
          <w:lang w:val="pt-BR"/>
        </w:rPr>
        <w:t>PRESIDENTA:</w:t>
      </w:r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</w:p>
    <w:p w:rsidR="003A510B" w:rsidRDefault="003A510B" w:rsidP="003A510B">
      <w:pPr>
        <w:jc w:val="center"/>
        <w:rPr>
          <w:rFonts w:ascii="Arial" w:hAnsi="Arial" w:cs="Arial"/>
          <w:b/>
          <w:lang w:val="pt-BR"/>
        </w:rPr>
      </w:pPr>
      <w:r w:rsidRPr="00FD445E">
        <w:rPr>
          <w:rFonts w:ascii="Arial" w:hAnsi="Arial" w:cs="Arial"/>
          <w:b/>
          <w:lang w:val="pt-BR"/>
        </w:rPr>
        <w:t xml:space="preserve">DIP. </w:t>
      </w:r>
      <w:r w:rsidRPr="00FD445E">
        <w:rPr>
          <w:rFonts w:ascii="Arial" w:hAnsi="Arial" w:cs="Arial"/>
          <w:b/>
          <w:bCs/>
          <w:color w:val="000000"/>
          <w:lang w:val="pt-BR" w:eastAsia="es-MX"/>
        </w:rPr>
        <w:t>LIZZETE JANICE ESCOBEDO SALAZAR</w:t>
      </w:r>
      <w:r w:rsidRPr="00FD445E">
        <w:rPr>
          <w:rFonts w:ascii="Arial" w:hAnsi="Arial" w:cs="Arial"/>
          <w:b/>
          <w:lang w:val="pt-BR"/>
        </w:rPr>
        <w:t>.</w:t>
      </w:r>
    </w:p>
    <w:p w:rsidR="00890F74" w:rsidRDefault="00890F74" w:rsidP="003A510B">
      <w:pPr>
        <w:jc w:val="center"/>
        <w:rPr>
          <w:rFonts w:ascii="Arial" w:hAnsi="Arial" w:cs="Arial"/>
          <w:b/>
          <w:lang w:val="pt-BR"/>
        </w:rPr>
      </w:pPr>
    </w:p>
    <w:p w:rsidR="00890F74" w:rsidRDefault="00890F74" w:rsidP="003A510B">
      <w:pPr>
        <w:jc w:val="center"/>
        <w:rPr>
          <w:rFonts w:ascii="Arial" w:hAnsi="Arial" w:cs="Arial"/>
          <w:b/>
          <w:lang w:val="pt-BR"/>
        </w:rPr>
      </w:pPr>
    </w:p>
    <w:p w:rsidR="00890F74" w:rsidRDefault="00890F74" w:rsidP="003A510B">
      <w:pPr>
        <w:jc w:val="center"/>
        <w:rPr>
          <w:rFonts w:ascii="Arial" w:hAnsi="Arial" w:cs="Arial"/>
          <w:b/>
          <w:lang w:val="pt-BR"/>
        </w:rPr>
      </w:pPr>
    </w:p>
    <w:p w:rsidR="00890F74" w:rsidRDefault="00890F74" w:rsidP="003A510B">
      <w:pPr>
        <w:jc w:val="center"/>
        <w:rPr>
          <w:rFonts w:ascii="Arial" w:hAnsi="Arial" w:cs="Arial"/>
          <w:b/>
          <w:lang w:val="pt-BR"/>
        </w:rPr>
      </w:pPr>
    </w:p>
    <w:p w:rsidR="00890F74" w:rsidRPr="00FD445E" w:rsidRDefault="00890F74" w:rsidP="003A510B">
      <w:pPr>
        <w:jc w:val="center"/>
        <w:rPr>
          <w:rFonts w:ascii="Arial" w:hAnsi="Arial" w:cs="Arial"/>
          <w:b/>
          <w:lang w:val="pt-BR"/>
        </w:rPr>
      </w:pPr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3A510B" w:rsidRPr="00FD445E" w:rsidTr="008A3470">
        <w:tc>
          <w:tcPr>
            <w:tcW w:w="4395" w:type="dxa"/>
          </w:tcPr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>SECRETARIA:</w:t>
            </w: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 xml:space="preserve">DIP. </w:t>
            </w:r>
            <w:r w:rsidRPr="00FD445E">
              <w:rPr>
                <w:rFonts w:ascii="Arial" w:hAnsi="Arial" w:cs="Arial"/>
                <w:b/>
                <w:bCs/>
                <w:color w:val="000000"/>
                <w:lang w:eastAsia="es-MX"/>
              </w:rPr>
              <w:t>KATHIA MARÍA BOLIO PINELO</w:t>
            </w:r>
            <w:r w:rsidRPr="00FD445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</w:tcPr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>SECRETARIA:</w:t>
            </w: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 xml:space="preserve">DIP. </w:t>
            </w:r>
            <w:r w:rsidRPr="00FD445E">
              <w:rPr>
                <w:rFonts w:ascii="Arial" w:hAnsi="Arial" w:cs="Arial"/>
                <w:b/>
                <w:bCs/>
                <w:color w:val="000000"/>
                <w:lang w:eastAsia="es-MX"/>
              </w:rPr>
              <w:t>FÁTIMA DEL ROSARIO PERERA SALAZAR</w:t>
            </w:r>
            <w:r w:rsidRPr="00FD445E">
              <w:rPr>
                <w:rFonts w:ascii="Arial" w:hAnsi="Arial" w:cs="Arial"/>
                <w:b/>
              </w:rPr>
              <w:t>.</w:t>
            </w:r>
          </w:p>
        </w:tc>
      </w:tr>
    </w:tbl>
    <w:p w:rsidR="00E249C4" w:rsidRPr="003A510B" w:rsidRDefault="00E249C4" w:rsidP="003A510B">
      <w:pPr>
        <w:pStyle w:val="Textoindependiente"/>
        <w:rPr>
          <w:rFonts w:ascii="Arial" w:hAnsi="Arial" w:cs="Arial"/>
          <w:b/>
          <w:caps/>
          <w:sz w:val="24"/>
          <w:szCs w:val="24"/>
          <w:lang w:val="es-ES"/>
        </w:rPr>
      </w:pPr>
    </w:p>
    <w:sectPr w:rsidR="00E249C4" w:rsidRPr="003A510B" w:rsidSect="00F13727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70" w:rsidRDefault="008A3470">
      <w:r>
        <w:separator/>
      </w:r>
    </w:p>
  </w:endnote>
  <w:endnote w:type="continuationSeparator" w:id="0">
    <w:p w:rsidR="008A3470" w:rsidRDefault="008A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senal">
    <w:charset w:val="00"/>
    <w:family w:val="auto"/>
    <w:pitch w:val="variable"/>
    <w:sig w:usb0="20000207" w:usb1="00000001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70" w:rsidRDefault="008A3470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8A3470" w:rsidRDefault="008A3470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70" w:rsidRPr="004402B4" w:rsidRDefault="008A3470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890F74">
      <w:rPr>
        <w:rStyle w:val="Nmerodepgina"/>
        <w:rFonts w:ascii="Arial" w:hAnsi="Arial" w:cs="Arial"/>
        <w:noProof/>
        <w:sz w:val="20"/>
        <w:szCs w:val="20"/>
      </w:rPr>
      <w:t>8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8A3470" w:rsidRPr="00092373" w:rsidRDefault="008A3470" w:rsidP="005F7C5F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70" w:rsidRDefault="008A3470">
      <w:r>
        <w:separator/>
      </w:r>
    </w:p>
  </w:footnote>
  <w:footnote w:type="continuationSeparator" w:id="0">
    <w:p w:rsidR="008A3470" w:rsidRDefault="008A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70" w:rsidRDefault="008A3470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B51815F" wp14:editId="10DCF527">
              <wp:simplePos x="0" y="0"/>
              <wp:positionH relativeFrom="column">
                <wp:posOffset>-943329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470" w:rsidRPr="00102E0C" w:rsidRDefault="008A347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8A3470" w:rsidRPr="00102E0C" w:rsidRDefault="008A347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8A3470" w:rsidRPr="00102E0C" w:rsidRDefault="008A347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51815F" id="Grupo 9" o:spid="_x0000_s1026" style="position:absolute;margin-left:-74.3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8A3470" w:rsidRPr="00102E0C" w:rsidRDefault="008A347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8A3470" w:rsidRPr="00102E0C" w:rsidRDefault="008A347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8A3470" w:rsidRPr="00102E0C" w:rsidRDefault="008A347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EC231" wp14:editId="1F6C9F81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470" w:rsidRPr="00187842" w:rsidRDefault="008A3470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8A3470" w:rsidRDefault="008A3470" w:rsidP="005572D6">
                          <w:pPr>
                            <w:pStyle w:val="Ttulo5"/>
                            <w:numPr>
                              <w:ilvl w:val="4"/>
                              <w:numId w:val="1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8A3470" w:rsidRPr="005531EA" w:rsidRDefault="008A3470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8A3470" w:rsidRPr="007D6E61" w:rsidRDefault="008A3470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EC231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:rsidR="008A3470" w:rsidRPr="00187842" w:rsidRDefault="008A3470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8A3470" w:rsidRDefault="008A3470" w:rsidP="005572D6">
                    <w:pPr>
                      <w:pStyle w:val="Ttulo5"/>
                      <w:numPr>
                        <w:ilvl w:val="4"/>
                        <w:numId w:val="1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8A3470" w:rsidRPr="005531EA" w:rsidRDefault="008A3470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:rsidR="008A3470" w:rsidRPr="007D6E61" w:rsidRDefault="008A3470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FD03C9C" wp14:editId="12B1E98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470" w:rsidRDefault="008A3470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03C9C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:rsidR="008A3470" w:rsidRDefault="008A3470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3F4BC1"/>
    <w:multiLevelType w:val="hybridMultilevel"/>
    <w:tmpl w:val="9444963C"/>
    <w:lvl w:ilvl="0" w:tplc="F26A6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E1EC9"/>
    <w:multiLevelType w:val="hybridMultilevel"/>
    <w:tmpl w:val="BB3C7FBE"/>
    <w:lvl w:ilvl="0" w:tplc="00622672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0B3B"/>
    <w:multiLevelType w:val="hybridMultilevel"/>
    <w:tmpl w:val="2608712A"/>
    <w:lvl w:ilvl="0" w:tplc="C362012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B76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2EA2"/>
    <w:rsid w:val="0001339B"/>
    <w:rsid w:val="0001340B"/>
    <w:rsid w:val="000135C4"/>
    <w:rsid w:val="0001427F"/>
    <w:rsid w:val="0001485F"/>
    <w:rsid w:val="00014EAE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1F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4A13"/>
    <w:rsid w:val="00094C1E"/>
    <w:rsid w:val="00095544"/>
    <w:rsid w:val="000958D5"/>
    <w:rsid w:val="00095B4C"/>
    <w:rsid w:val="0009695A"/>
    <w:rsid w:val="0009719D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93E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B7C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1B8F"/>
    <w:rsid w:val="00122742"/>
    <w:rsid w:val="00122E04"/>
    <w:rsid w:val="0012355C"/>
    <w:rsid w:val="00123A0B"/>
    <w:rsid w:val="0012576A"/>
    <w:rsid w:val="00125E65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4E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43AC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861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27E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D792D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1242"/>
    <w:rsid w:val="002020BC"/>
    <w:rsid w:val="002032AE"/>
    <w:rsid w:val="002037B8"/>
    <w:rsid w:val="00203C90"/>
    <w:rsid w:val="00203DAA"/>
    <w:rsid w:val="0020434D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C33"/>
    <w:rsid w:val="00232F19"/>
    <w:rsid w:val="002330D0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AA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85C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2B1A"/>
    <w:rsid w:val="00293124"/>
    <w:rsid w:val="0029339A"/>
    <w:rsid w:val="0029371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3AF"/>
    <w:rsid w:val="00297EF2"/>
    <w:rsid w:val="00297FD0"/>
    <w:rsid w:val="002A069E"/>
    <w:rsid w:val="002A09E6"/>
    <w:rsid w:val="002A11FE"/>
    <w:rsid w:val="002A1255"/>
    <w:rsid w:val="002A1955"/>
    <w:rsid w:val="002A2131"/>
    <w:rsid w:val="002A2F40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8A0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278"/>
    <w:rsid w:val="002B4D66"/>
    <w:rsid w:val="002B55EA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BB5"/>
    <w:rsid w:val="002D00AB"/>
    <w:rsid w:val="002D073C"/>
    <w:rsid w:val="002D0916"/>
    <w:rsid w:val="002D0B92"/>
    <w:rsid w:val="002D0EC7"/>
    <w:rsid w:val="002D225F"/>
    <w:rsid w:val="002D27C7"/>
    <w:rsid w:val="002D3641"/>
    <w:rsid w:val="002D3C32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050"/>
    <w:rsid w:val="002E37AA"/>
    <w:rsid w:val="002E46DB"/>
    <w:rsid w:val="002E4838"/>
    <w:rsid w:val="002E50EF"/>
    <w:rsid w:val="002E5637"/>
    <w:rsid w:val="002E5752"/>
    <w:rsid w:val="002E60D7"/>
    <w:rsid w:val="002E6187"/>
    <w:rsid w:val="002E65E2"/>
    <w:rsid w:val="002E6C5A"/>
    <w:rsid w:val="002E7172"/>
    <w:rsid w:val="002E7534"/>
    <w:rsid w:val="002F07A1"/>
    <w:rsid w:val="002F10B2"/>
    <w:rsid w:val="002F14AB"/>
    <w:rsid w:val="002F1EFA"/>
    <w:rsid w:val="002F20F0"/>
    <w:rsid w:val="002F2360"/>
    <w:rsid w:val="002F32DF"/>
    <w:rsid w:val="002F39AB"/>
    <w:rsid w:val="002F458D"/>
    <w:rsid w:val="002F4AE3"/>
    <w:rsid w:val="002F4B1A"/>
    <w:rsid w:val="002F4D69"/>
    <w:rsid w:val="002F5ABC"/>
    <w:rsid w:val="002F6AE8"/>
    <w:rsid w:val="002F7263"/>
    <w:rsid w:val="002F731F"/>
    <w:rsid w:val="002F7496"/>
    <w:rsid w:val="002F750C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58E"/>
    <w:rsid w:val="00303722"/>
    <w:rsid w:val="00304026"/>
    <w:rsid w:val="0030458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865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06D4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31B6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231"/>
    <w:rsid w:val="00345EE4"/>
    <w:rsid w:val="0034659A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505"/>
    <w:rsid w:val="0035261B"/>
    <w:rsid w:val="00352F2D"/>
    <w:rsid w:val="00353255"/>
    <w:rsid w:val="00355C74"/>
    <w:rsid w:val="0035674C"/>
    <w:rsid w:val="00356936"/>
    <w:rsid w:val="00357143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120E"/>
    <w:rsid w:val="00372325"/>
    <w:rsid w:val="0037250E"/>
    <w:rsid w:val="00372673"/>
    <w:rsid w:val="00373309"/>
    <w:rsid w:val="00373320"/>
    <w:rsid w:val="00373A13"/>
    <w:rsid w:val="00374148"/>
    <w:rsid w:val="00375556"/>
    <w:rsid w:val="003760D1"/>
    <w:rsid w:val="00376315"/>
    <w:rsid w:val="003765AF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A27"/>
    <w:rsid w:val="00384CCA"/>
    <w:rsid w:val="00384CFB"/>
    <w:rsid w:val="00385266"/>
    <w:rsid w:val="00385920"/>
    <w:rsid w:val="00385B0B"/>
    <w:rsid w:val="00386845"/>
    <w:rsid w:val="00387084"/>
    <w:rsid w:val="0038748C"/>
    <w:rsid w:val="003916A3"/>
    <w:rsid w:val="00391FC9"/>
    <w:rsid w:val="00393AFC"/>
    <w:rsid w:val="00394779"/>
    <w:rsid w:val="003947C2"/>
    <w:rsid w:val="00395591"/>
    <w:rsid w:val="00396965"/>
    <w:rsid w:val="00396A0C"/>
    <w:rsid w:val="00396B2C"/>
    <w:rsid w:val="00396D17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4AB2"/>
    <w:rsid w:val="003A510B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4C45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1F43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3CE0"/>
    <w:rsid w:val="003F43C0"/>
    <w:rsid w:val="003F485C"/>
    <w:rsid w:val="003F4B34"/>
    <w:rsid w:val="003F4F53"/>
    <w:rsid w:val="00400834"/>
    <w:rsid w:val="00400DC0"/>
    <w:rsid w:val="004014E5"/>
    <w:rsid w:val="004016C4"/>
    <w:rsid w:val="00401FD3"/>
    <w:rsid w:val="00402748"/>
    <w:rsid w:val="00402ABA"/>
    <w:rsid w:val="00403BE8"/>
    <w:rsid w:val="00404B9B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851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2D3"/>
    <w:rsid w:val="004334AC"/>
    <w:rsid w:val="00433DB3"/>
    <w:rsid w:val="004344B0"/>
    <w:rsid w:val="00434535"/>
    <w:rsid w:val="0043458C"/>
    <w:rsid w:val="00434746"/>
    <w:rsid w:val="004348A5"/>
    <w:rsid w:val="00435509"/>
    <w:rsid w:val="00435517"/>
    <w:rsid w:val="00436184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E04"/>
    <w:rsid w:val="00445606"/>
    <w:rsid w:val="004456B3"/>
    <w:rsid w:val="004461AB"/>
    <w:rsid w:val="00446292"/>
    <w:rsid w:val="00446324"/>
    <w:rsid w:val="00446351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7B6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3F7C"/>
    <w:rsid w:val="004D4215"/>
    <w:rsid w:val="004D4385"/>
    <w:rsid w:val="004D4BE3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787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4AF4"/>
    <w:rsid w:val="005465DA"/>
    <w:rsid w:val="00546DC5"/>
    <w:rsid w:val="005470E6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572D6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F2"/>
    <w:rsid w:val="005807D2"/>
    <w:rsid w:val="00581039"/>
    <w:rsid w:val="00581061"/>
    <w:rsid w:val="005812B1"/>
    <w:rsid w:val="00582296"/>
    <w:rsid w:val="00582C66"/>
    <w:rsid w:val="00583D2E"/>
    <w:rsid w:val="00584251"/>
    <w:rsid w:val="00584AD8"/>
    <w:rsid w:val="00584F7E"/>
    <w:rsid w:val="00584F87"/>
    <w:rsid w:val="005851B3"/>
    <w:rsid w:val="00585F17"/>
    <w:rsid w:val="0058663A"/>
    <w:rsid w:val="005869E0"/>
    <w:rsid w:val="00586A74"/>
    <w:rsid w:val="005875FB"/>
    <w:rsid w:val="0058775F"/>
    <w:rsid w:val="00587815"/>
    <w:rsid w:val="00591197"/>
    <w:rsid w:val="00591545"/>
    <w:rsid w:val="00591910"/>
    <w:rsid w:val="00591FDE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D71"/>
    <w:rsid w:val="00595FBF"/>
    <w:rsid w:val="005963A8"/>
    <w:rsid w:val="00596B6A"/>
    <w:rsid w:val="00597317"/>
    <w:rsid w:val="005A0356"/>
    <w:rsid w:val="005A069C"/>
    <w:rsid w:val="005A2C0C"/>
    <w:rsid w:val="005A2C13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765"/>
    <w:rsid w:val="005B68E0"/>
    <w:rsid w:val="005C0383"/>
    <w:rsid w:val="005C165D"/>
    <w:rsid w:val="005C1A6A"/>
    <w:rsid w:val="005C1E59"/>
    <w:rsid w:val="005C208A"/>
    <w:rsid w:val="005C237D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938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C5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2F88"/>
    <w:rsid w:val="00613152"/>
    <w:rsid w:val="006131E4"/>
    <w:rsid w:val="0061369B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C6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2BD4"/>
    <w:rsid w:val="006A3C29"/>
    <w:rsid w:val="006A3CAC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796"/>
    <w:rsid w:val="006F0BE0"/>
    <w:rsid w:val="006F13D8"/>
    <w:rsid w:val="006F1893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6CA"/>
    <w:rsid w:val="00736F60"/>
    <w:rsid w:val="00737176"/>
    <w:rsid w:val="00737347"/>
    <w:rsid w:val="007402BF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9B8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1CEC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D2C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6A6"/>
    <w:rsid w:val="007F2DCF"/>
    <w:rsid w:val="007F2E29"/>
    <w:rsid w:val="007F36B5"/>
    <w:rsid w:val="007F3BA9"/>
    <w:rsid w:val="007F3C4E"/>
    <w:rsid w:val="007F3F09"/>
    <w:rsid w:val="007F3FD9"/>
    <w:rsid w:val="007F48D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D49"/>
    <w:rsid w:val="00851249"/>
    <w:rsid w:val="0085127A"/>
    <w:rsid w:val="0085166C"/>
    <w:rsid w:val="00851714"/>
    <w:rsid w:val="0085190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427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0F74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C6E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3470"/>
    <w:rsid w:val="008A4E10"/>
    <w:rsid w:val="008A6B0C"/>
    <w:rsid w:val="008A75C5"/>
    <w:rsid w:val="008A79A8"/>
    <w:rsid w:val="008B028B"/>
    <w:rsid w:val="008B02E4"/>
    <w:rsid w:val="008B0342"/>
    <w:rsid w:val="008B0448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1AA"/>
    <w:rsid w:val="008C07AB"/>
    <w:rsid w:val="008C0D96"/>
    <w:rsid w:val="008C0DAE"/>
    <w:rsid w:val="008C242B"/>
    <w:rsid w:val="008C297C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2FCD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251"/>
    <w:rsid w:val="008E25B1"/>
    <w:rsid w:val="008E2D4A"/>
    <w:rsid w:val="008E3ACC"/>
    <w:rsid w:val="008E3C1A"/>
    <w:rsid w:val="008E3C21"/>
    <w:rsid w:val="008E4B22"/>
    <w:rsid w:val="008E536B"/>
    <w:rsid w:val="008E55B5"/>
    <w:rsid w:val="008E58A7"/>
    <w:rsid w:val="008E63A4"/>
    <w:rsid w:val="008E74B3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A62"/>
    <w:rsid w:val="009024DF"/>
    <w:rsid w:val="00902664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26B7A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C0"/>
    <w:rsid w:val="00976E89"/>
    <w:rsid w:val="00976FCD"/>
    <w:rsid w:val="0097721D"/>
    <w:rsid w:val="00977E79"/>
    <w:rsid w:val="0098045E"/>
    <w:rsid w:val="009808DA"/>
    <w:rsid w:val="00981AF6"/>
    <w:rsid w:val="009827CC"/>
    <w:rsid w:val="00982FD2"/>
    <w:rsid w:val="00983EAD"/>
    <w:rsid w:val="0098409E"/>
    <w:rsid w:val="009847DE"/>
    <w:rsid w:val="009849D1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EC0"/>
    <w:rsid w:val="00996052"/>
    <w:rsid w:val="00996613"/>
    <w:rsid w:val="009969DA"/>
    <w:rsid w:val="009973EF"/>
    <w:rsid w:val="00997442"/>
    <w:rsid w:val="009A01DB"/>
    <w:rsid w:val="009A0697"/>
    <w:rsid w:val="009A06A7"/>
    <w:rsid w:val="009A0E47"/>
    <w:rsid w:val="009A1475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0D6B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752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44B2"/>
    <w:rsid w:val="009D5157"/>
    <w:rsid w:val="009D5EF2"/>
    <w:rsid w:val="009D5FC6"/>
    <w:rsid w:val="009D6811"/>
    <w:rsid w:val="009D77F5"/>
    <w:rsid w:val="009D7956"/>
    <w:rsid w:val="009E013C"/>
    <w:rsid w:val="009E053F"/>
    <w:rsid w:val="009E082C"/>
    <w:rsid w:val="009E087D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0136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73F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3E1F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94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57C87"/>
    <w:rsid w:val="00A60BEB"/>
    <w:rsid w:val="00A61286"/>
    <w:rsid w:val="00A612EA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6720"/>
    <w:rsid w:val="00A87009"/>
    <w:rsid w:val="00A87011"/>
    <w:rsid w:val="00A87572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4AC"/>
    <w:rsid w:val="00AB64EA"/>
    <w:rsid w:val="00AB7630"/>
    <w:rsid w:val="00AB7A64"/>
    <w:rsid w:val="00AC09CD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8CD"/>
    <w:rsid w:val="00AC7BFB"/>
    <w:rsid w:val="00AD0AB4"/>
    <w:rsid w:val="00AD291B"/>
    <w:rsid w:val="00AD2D54"/>
    <w:rsid w:val="00AD371B"/>
    <w:rsid w:val="00AD37CC"/>
    <w:rsid w:val="00AD391F"/>
    <w:rsid w:val="00AD4E7A"/>
    <w:rsid w:val="00AD5801"/>
    <w:rsid w:val="00AD5D88"/>
    <w:rsid w:val="00AD5DBF"/>
    <w:rsid w:val="00AD6341"/>
    <w:rsid w:val="00AD6B99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991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4EBD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18"/>
    <w:rsid w:val="00B768A0"/>
    <w:rsid w:val="00B770A2"/>
    <w:rsid w:val="00B770AF"/>
    <w:rsid w:val="00B77BE5"/>
    <w:rsid w:val="00B80710"/>
    <w:rsid w:val="00B80B1A"/>
    <w:rsid w:val="00B80CC9"/>
    <w:rsid w:val="00B80E92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1FB2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4A3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093"/>
    <w:rsid w:val="00BB6B23"/>
    <w:rsid w:val="00BB6BCF"/>
    <w:rsid w:val="00BB7374"/>
    <w:rsid w:val="00BB7AE3"/>
    <w:rsid w:val="00BB7DE7"/>
    <w:rsid w:val="00BC00FB"/>
    <w:rsid w:val="00BC0386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3F07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323A"/>
    <w:rsid w:val="00BE419C"/>
    <w:rsid w:val="00BE4444"/>
    <w:rsid w:val="00BE487C"/>
    <w:rsid w:val="00BE51C4"/>
    <w:rsid w:val="00BE5D55"/>
    <w:rsid w:val="00BE5E4A"/>
    <w:rsid w:val="00BE5E7E"/>
    <w:rsid w:val="00BF011E"/>
    <w:rsid w:val="00BF0462"/>
    <w:rsid w:val="00BF0628"/>
    <w:rsid w:val="00BF2837"/>
    <w:rsid w:val="00BF2DDD"/>
    <w:rsid w:val="00BF3C6D"/>
    <w:rsid w:val="00BF6BE3"/>
    <w:rsid w:val="00BF6C77"/>
    <w:rsid w:val="00C0025C"/>
    <w:rsid w:val="00C0146D"/>
    <w:rsid w:val="00C03304"/>
    <w:rsid w:val="00C03F48"/>
    <w:rsid w:val="00C03FA8"/>
    <w:rsid w:val="00C04126"/>
    <w:rsid w:val="00C048FA"/>
    <w:rsid w:val="00C04E39"/>
    <w:rsid w:val="00C04F15"/>
    <w:rsid w:val="00C05206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6CE"/>
    <w:rsid w:val="00C11C19"/>
    <w:rsid w:val="00C1272D"/>
    <w:rsid w:val="00C1283B"/>
    <w:rsid w:val="00C12A07"/>
    <w:rsid w:val="00C12B0A"/>
    <w:rsid w:val="00C13560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4352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390"/>
    <w:rsid w:val="00C557CA"/>
    <w:rsid w:val="00C55A1D"/>
    <w:rsid w:val="00C5638B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87B17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1FBE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BB"/>
    <w:rsid w:val="00CC125D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550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2DD8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5140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A33"/>
    <w:rsid w:val="00D30F06"/>
    <w:rsid w:val="00D31166"/>
    <w:rsid w:val="00D31361"/>
    <w:rsid w:val="00D31631"/>
    <w:rsid w:val="00D31A34"/>
    <w:rsid w:val="00D31DFD"/>
    <w:rsid w:val="00D32087"/>
    <w:rsid w:val="00D32636"/>
    <w:rsid w:val="00D33917"/>
    <w:rsid w:val="00D344DC"/>
    <w:rsid w:val="00D34CDB"/>
    <w:rsid w:val="00D34CDD"/>
    <w:rsid w:val="00D34FE2"/>
    <w:rsid w:val="00D3524C"/>
    <w:rsid w:val="00D356DA"/>
    <w:rsid w:val="00D35AB2"/>
    <w:rsid w:val="00D35D29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44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5E6A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5D69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712A"/>
    <w:rsid w:val="00DC7236"/>
    <w:rsid w:val="00DC728A"/>
    <w:rsid w:val="00DC75A8"/>
    <w:rsid w:val="00DC75F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5386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E7ABE"/>
    <w:rsid w:val="00DF0010"/>
    <w:rsid w:val="00DF07CA"/>
    <w:rsid w:val="00DF1E5F"/>
    <w:rsid w:val="00DF322C"/>
    <w:rsid w:val="00DF3848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2964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5B9D"/>
    <w:rsid w:val="00E362D0"/>
    <w:rsid w:val="00E36792"/>
    <w:rsid w:val="00E371D3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E74"/>
    <w:rsid w:val="00E45BCE"/>
    <w:rsid w:val="00E46A09"/>
    <w:rsid w:val="00E47340"/>
    <w:rsid w:val="00E4757E"/>
    <w:rsid w:val="00E47BEB"/>
    <w:rsid w:val="00E50E6A"/>
    <w:rsid w:val="00E51445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187"/>
    <w:rsid w:val="00E7569B"/>
    <w:rsid w:val="00E75749"/>
    <w:rsid w:val="00E75FE6"/>
    <w:rsid w:val="00E80284"/>
    <w:rsid w:val="00E802ED"/>
    <w:rsid w:val="00E80B3B"/>
    <w:rsid w:val="00E814BB"/>
    <w:rsid w:val="00E8174B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0F40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4F9B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55D4"/>
    <w:rsid w:val="00EB584B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03B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4CE9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1F12"/>
    <w:rsid w:val="00F220B8"/>
    <w:rsid w:val="00F2212F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091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23C8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330"/>
    <w:rsid w:val="00FA4E5B"/>
    <w:rsid w:val="00FA4FD9"/>
    <w:rsid w:val="00FA5257"/>
    <w:rsid w:val="00FA60D6"/>
    <w:rsid w:val="00FA76FE"/>
    <w:rsid w:val="00FA7A41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911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D0A84"/>
    <w:rsid w:val="00FD0E10"/>
    <w:rsid w:val="00FD19BA"/>
    <w:rsid w:val="00FD1B50"/>
    <w:rsid w:val="00FD29C0"/>
    <w:rsid w:val="00FD33A3"/>
    <w:rsid w:val="00FD3AD2"/>
    <w:rsid w:val="00FD431E"/>
    <w:rsid w:val="00FD445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5D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BABC87D-4376-4262-AA27-4905E87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5572D6"/>
    <w:pPr>
      <w:keepNext/>
      <w:tabs>
        <w:tab w:val="num" w:pos="0"/>
      </w:tabs>
      <w:suppressAutoHyphens/>
      <w:spacing w:after="120"/>
      <w:ind w:left="864" w:hanging="864"/>
      <w:outlineLvl w:val="3"/>
    </w:pPr>
    <w:rPr>
      <w:rFonts w:ascii="Arial" w:hAnsi="Arial"/>
      <w:b/>
      <w:sz w:val="20"/>
      <w:szCs w:val="20"/>
      <w:lang w:val="es-ES_tradnl" w:eastAsia="ar-SA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572D6"/>
    <w:pPr>
      <w:keepNext/>
      <w:widowControl w:val="0"/>
      <w:tabs>
        <w:tab w:val="num" w:pos="0"/>
      </w:tabs>
      <w:suppressAutoHyphens/>
      <w:autoSpaceDE w:val="0"/>
      <w:spacing w:line="360" w:lineRule="auto"/>
      <w:ind w:left="1152" w:hanging="1152"/>
      <w:jc w:val="center"/>
      <w:outlineLvl w:val="5"/>
    </w:pPr>
    <w:rPr>
      <w:rFonts w:ascii="Arial" w:hAnsi="Arial"/>
      <w:b/>
      <w:sz w:val="21"/>
      <w:szCs w:val="20"/>
      <w:lang w:val="es-ES_tradnl" w:eastAsia="ar-SA"/>
    </w:rPr>
  </w:style>
  <w:style w:type="paragraph" w:styleId="Ttulo7">
    <w:name w:val="heading 7"/>
    <w:basedOn w:val="Normal"/>
    <w:next w:val="Normal"/>
    <w:link w:val="Ttulo7Car"/>
    <w:qFormat/>
    <w:rsid w:val="005572D6"/>
    <w:pPr>
      <w:keepNext/>
      <w:widowControl w:val="0"/>
      <w:tabs>
        <w:tab w:val="num" w:pos="0"/>
      </w:tabs>
      <w:suppressAutoHyphens/>
      <w:autoSpaceDE w:val="0"/>
      <w:spacing w:line="360" w:lineRule="auto"/>
      <w:ind w:left="1296" w:hanging="1296"/>
      <w:jc w:val="right"/>
      <w:outlineLvl w:val="6"/>
    </w:pPr>
    <w:rPr>
      <w:rFonts w:ascii="Tahoma" w:hAnsi="Tahoma" w:cs="Tahoma"/>
      <w:b/>
      <w:bCs/>
      <w:szCs w:val="20"/>
      <w:lang w:val="es-ES_tradnl" w:eastAsia="ar-SA"/>
    </w:rPr>
  </w:style>
  <w:style w:type="paragraph" w:styleId="Ttulo8">
    <w:name w:val="heading 8"/>
    <w:basedOn w:val="Normal"/>
    <w:next w:val="Normal"/>
    <w:link w:val="Ttulo8Car"/>
    <w:qFormat/>
    <w:rsid w:val="005572D6"/>
    <w:pPr>
      <w:keepNext/>
      <w:widowControl w:val="0"/>
      <w:tabs>
        <w:tab w:val="num" w:pos="0"/>
      </w:tabs>
      <w:suppressAutoHyphens/>
      <w:autoSpaceDE w:val="0"/>
      <w:spacing w:line="360" w:lineRule="auto"/>
      <w:ind w:left="1440" w:hanging="1440"/>
      <w:jc w:val="center"/>
      <w:outlineLvl w:val="7"/>
    </w:pPr>
    <w:rPr>
      <w:rFonts w:ascii="Tahoma" w:hAnsi="Tahoma" w:cs="Tahoma"/>
      <w:b/>
      <w:bCs/>
      <w:szCs w:val="20"/>
      <w:lang w:val="es-ES_tradnl" w:eastAsia="ar-SA"/>
    </w:rPr>
  </w:style>
  <w:style w:type="paragraph" w:styleId="Ttulo9">
    <w:name w:val="heading 9"/>
    <w:basedOn w:val="Normal"/>
    <w:next w:val="Normal"/>
    <w:link w:val="Ttulo9Car"/>
    <w:qFormat/>
    <w:rsid w:val="005572D6"/>
    <w:pPr>
      <w:keepNext/>
      <w:widowControl w:val="0"/>
      <w:tabs>
        <w:tab w:val="num" w:pos="0"/>
      </w:tabs>
      <w:suppressAutoHyphens/>
      <w:autoSpaceDE w:val="0"/>
      <w:ind w:left="1584" w:hanging="1584"/>
      <w:jc w:val="both"/>
      <w:outlineLvl w:val="8"/>
    </w:pPr>
    <w:rPr>
      <w:rFonts w:ascii="Tahoma" w:hAnsi="Tahoma" w:cs="Tahoma"/>
      <w:b/>
      <w:bCs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EB55D4"/>
  </w:style>
  <w:style w:type="paragraph" w:styleId="Textodeglobo">
    <w:name w:val="Balloon Text"/>
    <w:basedOn w:val="Normal"/>
    <w:link w:val="TextodegloboCar"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,4_G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estilo151">
    <w:name w:val="estilo151"/>
    <w:basedOn w:val="Normal"/>
    <w:rsid w:val="0061369B"/>
    <w:pPr>
      <w:spacing w:before="100" w:beforeAutospacing="1" w:after="100" w:afterAutospacing="1"/>
    </w:pPr>
    <w:rPr>
      <w:rFonts w:ascii="Trebuchet MS" w:hAnsi="Trebuchet MS"/>
      <w:sz w:val="13"/>
      <w:szCs w:val="13"/>
    </w:rPr>
  </w:style>
  <w:style w:type="paragraph" w:customStyle="1" w:styleId="ecxmsonormal">
    <w:name w:val="ecxmsonormal"/>
    <w:basedOn w:val="Normal"/>
    <w:rsid w:val="002330D0"/>
    <w:pPr>
      <w:spacing w:before="100" w:beforeAutospacing="1" w:after="100" w:afterAutospacing="1"/>
    </w:pPr>
    <w:rPr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5572D6"/>
    <w:rPr>
      <w:rFonts w:ascii="Arial" w:hAnsi="Arial"/>
      <w:b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5572D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5572D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5572D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rsid w:val="005572D6"/>
    <w:rPr>
      <w:rFonts w:ascii="Tahoma" w:hAnsi="Tahoma" w:cs="Tahoma"/>
      <w:b/>
      <w:bCs/>
      <w:sz w:val="24"/>
      <w:lang w:val="es-ES_tradnl" w:eastAsia="ar-SA"/>
    </w:rPr>
  </w:style>
  <w:style w:type="numbering" w:customStyle="1" w:styleId="Sinlista1">
    <w:name w:val="Sin lista1"/>
    <w:next w:val="Sinlista"/>
    <w:uiPriority w:val="99"/>
    <w:semiHidden/>
    <w:unhideWhenUsed/>
    <w:rsid w:val="005572D6"/>
  </w:style>
  <w:style w:type="character" w:customStyle="1" w:styleId="Absatz-Standardschriftart">
    <w:name w:val="Absatz-Standardschriftart"/>
    <w:rsid w:val="005572D6"/>
  </w:style>
  <w:style w:type="character" w:customStyle="1" w:styleId="Fuentedeprrafopredeter1">
    <w:name w:val="Fuente de párrafo predeter.1"/>
    <w:rsid w:val="005572D6"/>
  </w:style>
  <w:style w:type="paragraph" w:customStyle="1" w:styleId="Encabezado1">
    <w:name w:val="Encabezado1"/>
    <w:basedOn w:val="Normal"/>
    <w:next w:val="Textoindependiente"/>
    <w:rsid w:val="005572D6"/>
    <w:pPr>
      <w:keepNext/>
      <w:widowControl w:val="0"/>
      <w:suppressAutoHyphens/>
      <w:autoSpaceDE w:val="0"/>
      <w:spacing w:before="240" w:after="120"/>
    </w:pPr>
    <w:rPr>
      <w:rFonts w:ascii="Arial" w:eastAsia="DejaVu Sans" w:hAnsi="Arial" w:cs="DejaVu Sans"/>
      <w:sz w:val="28"/>
      <w:szCs w:val="28"/>
      <w:lang w:val="es-ES_tradnl" w:eastAsia="ar-SA"/>
    </w:rPr>
  </w:style>
  <w:style w:type="paragraph" w:styleId="Lista">
    <w:name w:val="List"/>
    <w:basedOn w:val="Textoindependiente"/>
    <w:rsid w:val="005572D6"/>
    <w:pPr>
      <w:widowControl w:val="0"/>
      <w:suppressAutoHyphens/>
      <w:autoSpaceDE w:val="0"/>
      <w:jc w:val="left"/>
    </w:pPr>
    <w:rPr>
      <w:sz w:val="20"/>
      <w:szCs w:val="24"/>
      <w:lang w:eastAsia="ar-SA"/>
    </w:rPr>
  </w:style>
  <w:style w:type="paragraph" w:customStyle="1" w:styleId="Etiqueta">
    <w:name w:val="Etiqueta"/>
    <w:basedOn w:val="Normal"/>
    <w:rsid w:val="005572D6"/>
    <w:pPr>
      <w:widowControl w:val="0"/>
      <w:suppressLineNumbers/>
      <w:suppressAutoHyphens/>
      <w:autoSpaceDE w:val="0"/>
      <w:spacing w:before="120" w:after="120"/>
    </w:pPr>
    <w:rPr>
      <w:i/>
      <w:iCs/>
      <w:lang w:val="es-ES_tradnl" w:eastAsia="ar-SA"/>
    </w:rPr>
  </w:style>
  <w:style w:type="paragraph" w:customStyle="1" w:styleId="ndice">
    <w:name w:val="Índice"/>
    <w:basedOn w:val="Normal"/>
    <w:rsid w:val="005572D6"/>
    <w:pPr>
      <w:widowControl w:val="0"/>
      <w:suppressLineNumbers/>
      <w:suppressAutoHyphens/>
      <w:autoSpaceDE w:val="0"/>
    </w:pPr>
    <w:rPr>
      <w:sz w:val="20"/>
      <w:szCs w:val="20"/>
      <w:lang w:val="es-ES_tradnl" w:eastAsia="ar-SA"/>
    </w:rPr>
  </w:style>
  <w:style w:type="paragraph" w:customStyle="1" w:styleId="Textodebloque1">
    <w:name w:val="Texto de bloque1"/>
    <w:basedOn w:val="Normal"/>
    <w:rsid w:val="005572D6"/>
    <w:pPr>
      <w:suppressAutoHyphens/>
      <w:autoSpaceDE w:val="0"/>
      <w:spacing w:before="240" w:after="240" w:line="360" w:lineRule="atLeast"/>
      <w:ind w:left="567" w:right="618"/>
      <w:jc w:val="both"/>
    </w:pPr>
    <w:rPr>
      <w:rFonts w:ascii="Arial" w:hAnsi="Arial" w:cs="Arial"/>
      <w:sz w:val="20"/>
      <w:lang w:val="es-ES_tradnl" w:eastAsia="ar-SA"/>
    </w:rPr>
  </w:style>
  <w:style w:type="paragraph" w:customStyle="1" w:styleId="Sangra2detindependiente1">
    <w:name w:val="Sangría 2 de t. independiente1"/>
    <w:basedOn w:val="Normal"/>
    <w:rsid w:val="005572D6"/>
    <w:pPr>
      <w:widowControl w:val="0"/>
      <w:suppressAutoHyphens/>
      <w:autoSpaceDE w:val="0"/>
      <w:spacing w:after="120" w:line="360" w:lineRule="auto"/>
      <w:ind w:right="193" w:firstLine="709"/>
      <w:jc w:val="both"/>
    </w:pPr>
    <w:rPr>
      <w:rFonts w:ascii="Arial" w:hAnsi="Arial" w:cs="Arial"/>
      <w:lang w:val="es-ES_tradnl" w:eastAsia="ar-SA"/>
    </w:rPr>
  </w:style>
  <w:style w:type="paragraph" w:customStyle="1" w:styleId="Sangra3detindependiente1">
    <w:name w:val="Sangría 3 de t. independiente1"/>
    <w:basedOn w:val="Normal"/>
    <w:rsid w:val="005572D6"/>
    <w:pPr>
      <w:widowControl w:val="0"/>
      <w:suppressAutoHyphens/>
      <w:autoSpaceDE w:val="0"/>
      <w:spacing w:after="120" w:line="360" w:lineRule="auto"/>
      <w:ind w:right="51" w:firstLine="709"/>
      <w:jc w:val="both"/>
    </w:pPr>
    <w:rPr>
      <w:rFonts w:ascii="Arial" w:hAnsi="Arial" w:cs="Arial"/>
      <w:lang w:val="es-ES_tradnl" w:eastAsia="ar-SA"/>
    </w:rPr>
  </w:style>
  <w:style w:type="paragraph" w:customStyle="1" w:styleId="Ttulo">
    <w:name w:val="Título"/>
    <w:basedOn w:val="Normal"/>
    <w:next w:val="Subttulo"/>
    <w:qFormat/>
    <w:rsid w:val="005572D6"/>
    <w:pPr>
      <w:suppressAutoHyphens/>
      <w:spacing w:after="120"/>
      <w:jc w:val="center"/>
    </w:pPr>
    <w:rPr>
      <w:rFonts w:ascii="Arial" w:hAnsi="Arial"/>
      <w:b/>
      <w:szCs w:val="20"/>
      <w:lang w:val="es-ES_tradnl" w:eastAsia="ar-SA"/>
    </w:rPr>
  </w:style>
  <w:style w:type="paragraph" w:styleId="Subttulo">
    <w:name w:val="Subtitle"/>
    <w:basedOn w:val="Normal"/>
    <w:next w:val="Textoindependiente"/>
    <w:link w:val="SubttuloCar"/>
    <w:qFormat/>
    <w:rsid w:val="005572D6"/>
    <w:pPr>
      <w:suppressAutoHyphens/>
      <w:spacing w:line="360" w:lineRule="auto"/>
      <w:jc w:val="center"/>
    </w:pPr>
    <w:rPr>
      <w:rFonts w:ascii="Arial" w:hAnsi="Arial"/>
      <w:b/>
      <w:szCs w:val="20"/>
      <w:lang w:val="es-ES_tradnl" w:eastAsia="ar-SA"/>
    </w:rPr>
  </w:style>
  <w:style w:type="character" w:customStyle="1" w:styleId="SubttuloCar">
    <w:name w:val="Subtítulo Car"/>
    <w:basedOn w:val="Fuentedeprrafopredeter"/>
    <w:link w:val="Subttulo"/>
    <w:rsid w:val="005572D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5572D6"/>
    <w:pPr>
      <w:widowControl w:val="0"/>
      <w:suppressAutoHyphens/>
      <w:autoSpaceDE w:val="0"/>
      <w:spacing w:line="360" w:lineRule="auto"/>
      <w:jc w:val="both"/>
    </w:pPr>
    <w:rPr>
      <w:rFonts w:ascii="Arial" w:hAnsi="Arial"/>
      <w:bCs/>
      <w:sz w:val="21"/>
      <w:szCs w:val="20"/>
      <w:lang w:val="es-ES_tradnl" w:eastAsia="ar-SA"/>
    </w:rPr>
  </w:style>
  <w:style w:type="paragraph" w:customStyle="1" w:styleId="Textoindependiente31">
    <w:name w:val="Texto independiente 31"/>
    <w:basedOn w:val="Normal"/>
    <w:rsid w:val="005572D6"/>
    <w:pPr>
      <w:widowControl w:val="0"/>
      <w:suppressAutoHyphens/>
      <w:autoSpaceDE w:val="0"/>
      <w:spacing w:line="300" w:lineRule="exact"/>
      <w:jc w:val="both"/>
    </w:pPr>
    <w:rPr>
      <w:rFonts w:ascii="Arial" w:hAnsi="Arial"/>
      <w:sz w:val="22"/>
      <w:szCs w:val="20"/>
      <w:lang w:val="es-ES_tradnl" w:eastAsia="ar-SA"/>
    </w:rPr>
  </w:style>
  <w:style w:type="paragraph" w:customStyle="1" w:styleId="Contenidodelmarco">
    <w:name w:val="Contenido del marco"/>
    <w:basedOn w:val="Textoindependiente"/>
    <w:rsid w:val="005572D6"/>
    <w:pPr>
      <w:widowControl w:val="0"/>
      <w:suppressAutoHyphens/>
      <w:autoSpaceDE w:val="0"/>
      <w:jc w:val="left"/>
    </w:pPr>
    <w:rPr>
      <w:sz w:val="20"/>
      <w:szCs w:val="24"/>
      <w:lang w:eastAsia="ar-SA"/>
    </w:rPr>
  </w:style>
  <w:style w:type="character" w:customStyle="1" w:styleId="TextodegloboCar">
    <w:name w:val="Texto de globo Car"/>
    <w:link w:val="Textodeglobo"/>
    <w:rsid w:val="005572D6"/>
    <w:rPr>
      <w:rFonts w:ascii="Tahoma" w:hAnsi="Tahoma" w:cs="Tahoma"/>
      <w:sz w:val="16"/>
      <w:szCs w:val="16"/>
      <w:lang w:val="es-ES" w:eastAsia="es-ES"/>
    </w:rPr>
  </w:style>
  <w:style w:type="character" w:customStyle="1" w:styleId="red">
    <w:name w:val="red"/>
    <w:rsid w:val="005572D6"/>
  </w:style>
  <w:style w:type="paragraph" w:customStyle="1" w:styleId="francesa">
    <w:name w:val="francesa"/>
    <w:basedOn w:val="Normal"/>
    <w:rsid w:val="005572D6"/>
    <w:pPr>
      <w:spacing w:before="100" w:beforeAutospacing="1" w:after="100" w:afterAutospacing="1"/>
    </w:pPr>
    <w:rPr>
      <w:lang w:val="es-MX" w:eastAsia="es-MX"/>
    </w:rPr>
  </w:style>
  <w:style w:type="character" w:customStyle="1" w:styleId="oecd-shared-footercopyright-first">
    <w:name w:val="oecd-shared-footer__copyright-first"/>
    <w:basedOn w:val="Fuentedeprrafopredeter"/>
    <w:rsid w:val="005572D6"/>
  </w:style>
  <w:style w:type="character" w:customStyle="1" w:styleId="oecd-shared-footercopyright-second">
    <w:name w:val="oecd-shared-footer__copyright-second"/>
    <w:basedOn w:val="Fuentedeprrafopredeter"/>
    <w:rsid w:val="005572D6"/>
  </w:style>
  <w:style w:type="paragraph" w:styleId="Descripcin">
    <w:name w:val="caption"/>
    <w:basedOn w:val="Normal"/>
    <w:next w:val="Normal"/>
    <w:uiPriority w:val="35"/>
    <w:unhideWhenUsed/>
    <w:qFormat/>
    <w:rsid w:val="005572D6"/>
    <w:pPr>
      <w:pBdr>
        <w:top w:val="nil"/>
        <w:left w:val="nil"/>
        <w:bottom w:val="nil"/>
        <w:right w:val="nil"/>
        <w:between w:val="nil"/>
      </w:pBdr>
      <w:tabs>
        <w:tab w:val="right" w:pos="9025"/>
      </w:tabs>
      <w:spacing w:after="200"/>
      <w:ind w:left="360"/>
    </w:pPr>
    <w:rPr>
      <w:rFonts w:ascii="Arsenal" w:eastAsia="Arsenal" w:hAnsi="Arsenal" w:cs="Arsenal"/>
      <w:i/>
      <w:iCs/>
      <w:color w:val="1F497D"/>
      <w:sz w:val="18"/>
      <w:szCs w:val="18"/>
      <w:lang w:val="es-MX" w:eastAsia="es-ES_tradnl"/>
    </w:rPr>
  </w:style>
  <w:style w:type="paragraph" w:customStyle="1" w:styleId="align-justify">
    <w:name w:val="align-justify"/>
    <w:basedOn w:val="Normal"/>
    <w:rsid w:val="005572D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0EF7-47DE-4C1B-909A-F9637061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1550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10251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Polanco</dc:creator>
  <cp:lastModifiedBy>Carolina Guzmán</cp:lastModifiedBy>
  <cp:revision>5</cp:revision>
  <cp:lastPrinted>2020-05-26T20:59:00Z</cp:lastPrinted>
  <dcterms:created xsi:type="dcterms:W3CDTF">2020-05-26T21:09:00Z</dcterms:created>
  <dcterms:modified xsi:type="dcterms:W3CDTF">2020-05-27T16:06:00Z</dcterms:modified>
</cp:coreProperties>
</file>